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F8BD" w14:textId="77777777" w:rsidR="00CF1133" w:rsidRDefault="00CF1133" w:rsidP="00CF1133">
      <w:pPr>
        <w:ind w:left="-710" w:firstLine="695"/>
        <w:rPr>
          <w:b/>
          <w:bCs/>
        </w:rPr>
      </w:pPr>
    </w:p>
    <w:p w14:paraId="72D83BF4" w14:textId="77777777" w:rsidR="00CF1133" w:rsidRDefault="008A7798" w:rsidP="00CF1133">
      <w:pPr>
        <w:ind w:left="-710" w:firstLine="695"/>
      </w:pPr>
      <w:r>
        <w:rPr>
          <w:b/>
          <w:bCs/>
        </w:rPr>
        <w:t xml:space="preserve">Lancashire Enterprise Partnership Limited  </w:t>
      </w:r>
    </w:p>
    <w:p w14:paraId="6C8102EA" w14:textId="77777777" w:rsidR="00CF1133" w:rsidRPr="00BC4466" w:rsidRDefault="008A7798" w:rsidP="00CF1133">
      <w:pPr>
        <w:spacing w:after="0" w:line="256" w:lineRule="auto"/>
        <w:ind w:left="0" w:firstLine="0"/>
        <w:rPr>
          <w:b/>
          <w:bCs/>
        </w:rPr>
      </w:pPr>
      <w:r w:rsidRPr="00BC4466">
        <w:rPr>
          <w:b/>
          <w:bCs/>
        </w:rPr>
        <w:t xml:space="preserve"> </w:t>
      </w:r>
    </w:p>
    <w:p w14:paraId="2C59ADD7" w14:textId="77777777" w:rsidR="00BC4466" w:rsidRPr="00BC4466" w:rsidRDefault="008A7798" w:rsidP="00CF1133">
      <w:pPr>
        <w:spacing w:after="0" w:line="256" w:lineRule="auto"/>
        <w:ind w:left="0" w:firstLine="0"/>
        <w:rPr>
          <w:b/>
          <w:bCs/>
        </w:rPr>
      </w:pPr>
      <w:r w:rsidRPr="00BC4466">
        <w:rPr>
          <w:b/>
        </w:rPr>
        <w:t xml:space="preserve">Private and Confidential: </w:t>
      </w:r>
      <w:r w:rsidR="006A5EF4">
        <w:rPr>
          <w:b/>
        </w:rPr>
        <w:t>No</w:t>
      </w:r>
    </w:p>
    <w:p w14:paraId="076EDB10" w14:textId="77777777" w:rsidR="00BC4466" w:rsidRDefault="00BC4466" w:rsidP="00CF1133">
      <w:pPr>
        <w:spacing w:after="0" w:line="256" w:lineRule="auto"/>
        <w:ind w:left="0" w:firstLine="0"/>
      </w:pPr>
    </w:p>
    <w:p w14:paraId="42D6B301" w14:textId="77777777" w:rsidR="00A3358A" w:rsidRDefault="008A7798"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21 June 2023</w:t>
      </w:r>
      <w:r w:rsidR="00D45EFD">
        <w:fldChar w:fldCharType="end"/>
      </w:r>
    </w:p>
    <w:p w14:paraId="419DFE10" w14:textId="77777777" w:rsidR="00A3358A" w:rsidRDefault="00A3358A" w:rsidP="00A3358A"/>
    <w:p w14:paraId="65287757" w14:textId="77777777" w:rsidR="00A3358A" w:rsidRDefault="008A779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Shaping a Lancashire Business Board</w:t>
      </w:r>
      <w:r>
        <w:rPr>
          <w:rFonts w:eastAsia="Times New Roman" w:cs="Times New Roman"/>
          <w:b/>
          <w:color w:val="auto"/>
          <w:szCs w:val="20"/>
        </w:rPr>
        <w:fldChar w:fldCharType="end"/>
      </w:r>
    </w:p>
    <w:p w14:paraId="5C77220A" w14:textId="77777777" w:rsidR="00D7480F" w:rsidRDefault="00D7480F" w:rsidP="00CF1133">
      <w:pPr>
        <w:spacing w:after="0" w:line="256" w:lineRule="auto"/>
        <w:ind w:left="0" w:firstLine="0"/>
      </w:pPr>
    </w:p>
    <w:p w14:paraId="6161C6E0" w14:textId="77777777" w:rsidR="00F41096" w:rsidRPr="00F41096" w:rsidRDefault="008A7798"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Pr>
          <w:b/>
        </w:rPr>
        <w:t xml:space="preserve">Interim LEP Chief Executive,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428EED8F" w14:textId="2A7DBEED" w:rsidR="00CF1133" w:rsidRPr="008A7798" w:rsidRDefault="008A7798" w:rsidP="008A7798">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003C697C" w14:textId="77777777" w:rsidR="00F95C8B" w:rsidRDefault="00F95C8B" w:rsidP="00227DF5">
      <w:pPr>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901F0" w14:paraId="6EACDFBA" w14:textId="77777777" w:rsidTr="00841251">
        <w:tc>
          <w:tcPr>
            <w:tcW w:w="9180" w:type="dxa"/>
          </w:tcPr>
          <w:p w14:paraId="28A7680E" w14:textId="77777777" w:rsidR="00F95C8B" w:rsidRDefault="00F95C8B" w:rsidP="00841251">
            <w:pPr>
              <w:pStyle w:val="Header"/>
            </w:pPr>
          </w:p>
          <w:p w14:paraId="394FA8CB" w14:textId="77777777" w:rsidR="00F95C8B" w:rsidRPr="00F95C8B" w:rsidRDefault="008A7798" w:rsidP="00841251">
            <w:pPr>
              <w:pStyle w:val="Heading6"/>
              <w:rPr>
                <w:rFonts w:ascii="Arial" w:hAnsi="Arial"/>
                <w:b/>
                <w:color w:val="auto"/>
              </w:rPr>
            </w:pPr>
            <w:r w:rsidRPr="00F95C8B">
              <w:rPr>
                <w:rFonts w:ascii="Arial" w:hAnsi="Arial"/>
                <w:b/>
                <w:color w:val="auto"/>
              </w:rPr>
              <w:t>Executive Summary</w:t>
            </w:r>
          </w:p>
          <w:p w14:paraId="400B5574" w14:textId="77777777" w:rsidR="00F95C8B" w:rsidRPr="00F95C8B" w:rsidRDefault="00F95C8B" w:rsidP="00841251">
            <w:pPr>
              <w:rPr>
                <w:color w:val="auto"/>
              </w:rPr>
            </w:pPr>
          </w:p>
          <w:p w14:paraId="0DDA1797" w14:textId="77777777" w:rsidR="00377E76" w:rsidRDefault="008A7798" w:rsidP="00227DF5">
            <w:pPr>
              <w:ind w:left="0" w:firstLine="0"/>
              <w:jc w:val="both"/>
            </w:pPr>
            <w:r>
              <w:t>The following is a list of suggested starting assumptions for what a future 'Business Board' for Lancashire might look like, to replace the current Lancashire LEP. The intention outlined with the March budget statement, that the government was minded to st</w:t>
            </w:r>
            <w:r>
              <w:t>op funding Local Enterprise Partnerships (LEPs) at the end of the current financial year and transfer their functions to local democratic structures, has already prompted some areas to announce their plans for this transition, with business boards being fo</w:t>
            </w:r>
            <w:r>
              <w:t xml:space="preserve">rmed in Greater Manchester and the Liverpool City Region. </w:t>
            </w:r>
          </w:p>
          <w:p w14:paraId="02C7A42C" w14:textId="77777777" w:rsidR="00377E76" w:rsidRDefault="00377E76" w:rsidP="00227DF5">
            <w:pPr>
              <w:ind w:left="0" w:firstLine="0"/>
              <w:jc w:val="both"/>
            </w:pPr>
          </w:p>
          <w:p w14:paraId="3FF1D4D2" w14:textId="77777777" w:rsidR="00377E76" w:rsidRDefault="008A7798" w:rsidP="00227DF5">
            <w:pPr>
              <w:ind w:left="0" w:firstLine="0"/>
              <w:jc w:val="both"/>
            </w:pPr>
            <w:r>
              <w:t>This paper starts to set out what the function and form of any future Business Board for Lancashire might look like. This thinking is needed now, both to inform the process of integrating LEP func</w:t>
            </w:r>
            <w:r>
              <w:t xml:space="preserve">tions within current and future local government structures and to maintain the momentum and reach of the LEPs existing board, specialist functions and sector and project groupings. </w:t>
            </w:r>
          </w:p>
          <w:p w14:paraId="3B7E55E8" w14:textId="77777777" w:rsidR="00377E76" w:rsidRDefault="00377E76" w:rsidP="00227DF5">
            <w:pPr>
              <w:ind w:left="0" w:firstLine="0"/>
              <w:jc w:val="both"/>
            </w:pPr>
          </w:p>
          <w:p w14:paraId="78B2790C" w14:textId="77777777" w:rsidR="00377E76" w:rsidRDefault="008A7798" w:rsidP="00227DF5">
            <w:pPr>
              <w:ind w:left="0" w:firstLine="0"/>
              <w:jc w:val="both"/>
            </w:pPr>
            <w:r>
              <w:t xml:space="preserve">This paper will be shared with: LEP Chair, LEP Company Members, and LEP </w:t>
            </w:r>
            <w:r>
              <w:t xml:space="preserve">Board, between 23rd May and 21st June. </w:t>
            </w:r>
          </w:p>
          <w:p w14:paraId="71DAC468" w14:textId="77777777" w:rsidR="00F95C8B" w:rsidRPr="00F95C8B" w:rsidRDefault="00F95C8B" w:rsidP="00841251">
            <w:pPr>
              <w:rPr>
                <w:color w:val="auto"/>
              </w:rPr>
            </w:pPr>
          </w:p>
          <w:p w14:paraId="70ADBE24" w14:textId="77777777" w:rsidR="00F95C8B" w:rsidRPr="00F95C8B" w:rsidRDefault="008A7798" w:rsidP="00841251">
            <w:pPr>
              <w:pStyle w:val="Heading5"/>
              <w:rPr>
                <w:rFonts w:ascii="Arial" w:hAnsi="Arial"/>
                <w:b/>
                <w:color w:val="auto"/>
              </w:rPr>
            </w:pPr>
            <w:r w:rsidRPr="00F95C8B">
              <w:rPr>
                <w:rFonts w:ascii="Arial" w:hAnsi="Arial"/>
                <w:b/>
                <w:color w:val="auto"/>
              </w:rPr>
              <w:t>Recommendation</w:t>
            </w:r>
          </w:p>
          <w:p w14:paraId="54646EBA" w14:textId="77777777" w:rsidR="00F95C8B" w:rsidRDefault="00F95C8B" w:rsidP="00841251">
            <w:pPr>
              <w:rPr>
                <w:color w:val="auto"/>
              </w:rPr>
            </w:pPr>
          </w:p>
          <w:p w14:paraId="2BF8B4F5" w14:textId="4AD5DD31" w:rsidR="00FB7D6F" w:rsidRPr="00F95C8B" w:rsidRDefault="008A7798" w:rsidP="00227DF5">
            <w:pPr>
              <w:ind w:left="0" w:firstLine="0"/>
              <w:jc w:val="both"/>
              <w:rPr>
                <w:color w:val="auto"/>
              </w:rPr>
            </w:pPr>
            <w:r>
              <w:t>LEP Board Members</w:t>
            </w:r>
            <w:r>
              <w:t xml:space="preserve"> </w:t>
            </w:r>
            <w:r>
              <w:t>are</w:t>
            </w:r>
            <w:r>
              <w:t xml:space="preserve"> asked to provide feedback and comments on this report, which will be fed into a further, more detailed iteration. The Board are asked to focus on whether they agree with all the prop</w:t>
            </w:r>
            <w:r>
              <w:t>osals below and whether there is anything they feel is missing.</w:t>
            </w:r>
          </w:p>
          <w:p w14:paraId="42486739" w14:textId="77777777" w:rsidR="00F95C8B" w:rsidRDefault="00F95C8B" w:rsidP="00227DF5">
            <w:pPr>
              <w:ind w:left="0" w:firstLine="0"/>
            </w:pPr>
          </w:p>
        </w:tc>
      </w:tr>
    </w:tbl>
    <w:p w14:paraId="790FE398" w14:textId="77777777" w:rsidR="00A3358A" w:rsidRDefault="00A3358A" w:rsidP="00CF1133">
      <w:pPr>
        <w:spacing w:after="0" w:line="256" w:lineRule="auto"/>
        <w:ind w:left="0" w:firstLine="0"/>
      </w:pPr>
    </w:p>
    <w:p w14:paraId="719B3653" w14:textId="7B89A397" w:rsidR="00377E76" w:rsidRDefault="008A7798" w:rsidP="006A5EF4">
      <w:pPr>
        <w:ind w:left="0" w:firstLine="0"/>
        <w:rPr>
          <w:b/>
          <w:bCs/>
        </w:rPr>
      </w:pPr>
      <w:r>
        <w:rPr>
          <w:b/>
          <w:bCs/>
        </w:rPr>
        <w:t>Background and Advice</w:t>
      </w:r>
    </w:p>
    <w:p w14:paraId="6A55CB05" w14:textId="77777777" w:rsidR="008A7798" w:rsidRDefault="008A7798" w:rsidP="006A5EF4">
      <w:pPr>
        <w:ind w:left="0" w:firstLine="0"/>
        <w:rPr>
          <w:b/>
          <w:bCs/>
        </w:rPr>
      </w:pPr>
    </w:p>
    <w:p w14:paraId="4EB07F6D" w14:textId="785A5FB2" w:rsidR="006A5EF4" w:rsidRDefault="008A7798" w:rsidP="008A7798">
      <w:pPr>
        <w:spacing w:after="160" w:line="259" w:lineRule="auto"/>
        <w:ind w:left="0" w:firstLine="0"/>
        <w:rPr>
          <w:b/>
          <w:bCs/>
        </w:rPr>
      </w:pPr>
      <w:r w:rsidRPr="006A5EF4">
        <w:rPr>
          <w:b/>
          <w:bCs/>
        </w:rPr>
        <w:t>Thoughts on the development of a successor Business Board Lancashire LEP</w:t>
      </w:r>
      <w:r w:rsidRPr="006A5EF4">
        <w:rPr>
          <w:b/>
          <w:bCs/>
        </w:rPr>
        <w:br/>
        <w:t xml:space="preserve"> Integration – Key Assumptions testing </w:t>
      </w:r>
    </w:p>
    <w:p w14:paraId="64154792" w14:textId="736B1280" w:rsidR="006A5EF4" w:rsidRDefault="008A7798" w:rsidP="006A5EF4">
      <w:pPr>
        <w:ind w:left="0" w:firstLine="0"/>
      </w:pPr>
      <w:r w:rsidRPr="006A5EF4">
        <w:rPr>
          <w:b/>
          <w:bCs/>
        </w:rPr>
        <w:t>Function</w:t>
      </w:r>
    </w:p>
    <w:p w14:paraId="1F67971D" w14:textId="77777777" w:rsidR="001C7F4B" w:rsidRDefault="008A7798" w:rsidP="006A5EF4">
      <w:pPr>
        <w:pStyle w:val="ListParagraph"/>
        <w:numPr>
          <w:ilvl w:val="0"/>
          <w:numId w:val="5"/>
        </w:numPr>
      </w:pPr>
      <w:r>
        <w:t xml:space="preserve">Functions that businesses and a </w:t>
      </w:r>
      <w:r>
        <w:t>business board are uniquely / especially well placed, and thus should continue, to lead on:</w:t>
      </w:r>
    </w:p>
    <w:p w14:paraId="641CFCAA" w14:textId="77777777" w:rsidR="001C7F4B" w:rsidRDefault="008A7798" w:rsidP="001C7F4B">
      <w:pPr>
        <w:pStyle w:val="ListParagraph"/>
        <w:numPr>
          <w:ilvl w:val="1"/>
          <w:numId w:val="5"/>
        </w:numPr>
      </w:pPr>
      <w:r>
        <w:lastRenderedPageBreak/>
        <w:t>Intelligence (capability &amp; capacity) to support, and resource to receive Inward Investment enquiries</w:t>
      </w:r>
    </w:p>
    <w:p w14:paraId="4715EA63" w14:textId="77777777" w:rsidR="006A5EF4" w:rsidRDefault="008A7798" w:rsidP="00930D55">
      <w:pPr>
        <w:pStyle w:val="ListParagraph"/>
        <w:numPr>
          <w:ilvl w:val="1"/>
          <w:numId w:val="5"/>
        </w:numPr>
      </w:pPr>
      <w:r>
        <w:t>Ongoing insights from industry / sectors on what is needed from</w:t>
      </w:r>
      <w:r>
        <w:t xml:space="preserve"> public intervention </w:t>
      </w:r>
      <w:r w:rsidR="00377E76">
        <w:br/>
      </w:r>
    </w:p>
    <w:p w14:paraId="2ECDAFA2" w14:textId="77777777" w:rsidR="00377E76" w:rsidRDefault="008A7798" w:rsidP="006A5EF4">
      <w:pPr>
        <w:pStyle w:val="ListParagraph"/>
        <w:numPr>
          <w:ilvl w:val="0"/>
          <w:numId w:val="5"/>
        </w:numPr>
      </w:pPr>
      <w:r>
        <w:t xml:space="preserve">Functions that overlap with existing Upper Tier Local Authorities </w:t>
      </w:r>
      <w:r w:rsidR="00930D55">
        <w:t>(</w:t>
      </w:r>
      <w:r>
        <w:t>UTLA</w:t>
      </w:r>
      <w:r w:rsidR="00930D55">
        <w:t>s</w:t>
      </w:r>
      <w:r>
        <w:t>)</w:t>
      </w:r>
      <w:r w:rsidR="00930D55">
        <w:t xml:space="preserve"> </w:t>
      </w:r>
      <w:r>
        <w:t>functions, and thus should be fully integrated into as county-wide services</w:t>
      </w:r>
      <w:r w:rsidR="001C7F4B">
        <w:t xml:space="preserve"> (assuming they are held to account to be done well)</w:t>
      </w:r>
      <w:r>
        <w:t xml:space="preserve">:- </w:t>
      </w:r>
      <w:r>
        <w:br/>
      </w:r>
    </w:p>
    <w:p w14:paraId="23D7A143" w14:textId="77777777" w:rsidR="001C7F4B" w:rsidRDefault="008A7798" w:rsidP="00377E76">
      <w:pPr>
        <w:pStyle w:val="ListParagraph"/>
        <w:numPr>
          <w:ilvl w:val="1"/>
          <w:numId w:val="5"/>
        </w:numPr>
      </w:pPr>
      <w:r>
        <w:t>Inward Investment strategy</w:t>
      </w:r>
    </w:p>
    <w:p w14:paraId="22523ECA" w14:textId="77777777" w:rsidR="00377E76" w:rsidRDefault="008A7798" w:rsidP="00377E76">
      <w:pPr>
        <w:pStyle w:val="ListParagraph"/>
        <w:numPr>
          <w:ilvl w:val="1"/>
          <w:numId w:val="5"/>
        </w:numPr>
      </w:pPr>
      <w:r>
        <w:t>D</w:t>
      </w:r>
      <w:r w:rsidR="00C44785">
        <w:t>elivery of Financial products (</w:t>
      </w:r>
      <w:r w:rsidR="00930D55">
        <w:t>including Growing Places Fund</w:t>
      </w:r>
      <w:r w:rsidR="00C44785">
        <w:t>)</w:t>
      </w:r>
    </w:p>
    <w:p w14:paraId="483F8EBE" w14:textId="77777777" w:rsidR="001C7F4B" w:rsidRDefault="008A7798" w:rsidP="00377E76">
      <w:pPr>
        <w:pStyle w:val="ListParagraph"/>
        <w:numPr>
          <w:ilvl w:val="1"/>
          <w:numId w:val="5"/>
        </w:numPr>
      </w:pPr>
      <w:r>
        <w:t>L</w:t>
      </w:r>
      <w:r w:rsidR="006A5EF4">
        <w:t>inks into key networks</w:t>
      </w:r>
    </w:p>
    <w:p w14:paraId="4953F42D" w14:textId="77777777" w:rsidR="00377E76" w:rsidRDefault="008A7798" w:rsidP="00377E76">
      <w:pPr>
        <w:pStyle w:val="ListParagraph"/>
        <w:numPr>
          <w:ilvl w:val="1"/>
          <w:numId w:val="5"/>
        </w:numPr>
      </w:pPr>
      <w:r>
        <w:t>Funding identification and bid writing</w:t>
      </w:r>
    </w:p>
    <w:p w14:paraId="34CB446E" w14:textId="77777777" w:rsidR="00377E76" w:rsidRDefault="008A7798" w:rsidP="00377E76">
      <w:pPr>
        <w:pStyle w:val="ListParagraph"/>
        <w:numPr>
          <w:ilvl w:val="1"/>
          <w:numId w:val="5"/>
        </w:numPr>
      </w:pPr>
      <w:r>
        <w:t xml:space="preserve">Delivery Strategies / Action Plans </w:t>
      </w:r>
    </w:p>
    <w:p w14:paraId="750D00E1" w14:textId="77777777" w:rsidR="00377E76" w:rsidRDefault="008A7798" w:rsidP="00377E76">
      <w:pPr>
        <w:pStyle w:val="ListParagraph"/>
        <w:numPr>
          <w:ilvl w:val="1"/>
          <w:numId w:val="5"/>
        </w:numPr>
      </w:pPr>
      <w:r>
        <w:t>Sector spe</w:t>
      </w:r>
      <w:r>
        <w:t xml:space="preserve">cific support </w:t>
      </w:r>
    </w:p>
    <w:p w14:paraId="0EE7BE8A" w14:textId="77777777" w:rsidR="00377E76" w:rsidRDefault="008A7798" w:rsidP="00377E76">
      <w:pPr>
        <w:pStyle w:val="ListParagraph"/>
        <w:numPr>
          <w:ilvl w:val="1"/>
          <w:numId w:val="5"/>
        </w:numPr>
      </w:pPr>
      <w:r>
        <w:t xml:space="preserve">Local leadership in Economic Development discussions </w:t>
      </w:r>
    </w:p>
    <w:p w14:paraId="6B855EEA" w14:textId="77777777" w:rsidR="00377E76" w:rsidRDefault="008A7798" w:rsidP="00377E76">
      <w:pPr>
        <w:pStyle w:val="ListParagraph"/>
        <w:numPr>
          <w:ilvl w:val="1"/>
          <w:numId w:val="5"/>
        </w:numPr>
      </w:pPr>
      <w:r>
        <w:t xml:space="preserve">Destination marketing (including co-ordination for a potential Local Visitor Economy Partnership (LVEP) </w:t>
      </w:r>
      <w:r>
        <w:br/>
      </w:r>
    </w:p>
    <w:p w14:paraId="76972C58" w14:textId="77777777" w:rsidR="006A5EF4" w:rsidRPr="00377E76" w:rsidRDefault="008A7798" w:rsidP="00377E76">
      <w:pPr>
        <w:ind w:left="360" w:firstLine="0"/>
        <w:rPr>
          <w:b/>
          <w:bCs/>
        </w:rPr>
      </w:pPr>
      <w:r w:rsidRPr="00377E76">
        <w:rPr>
          <w:b/>
          <w:bCs/>
        </w:rPr>
        <w:t xml:space="preserve">Principles </w:t>
      </w:r>
      <w:r w:rsidRPr="00377E76">
        <w:rPr>
          <w:b/>
          <w:bCs/>
        </w:rPr>
        <w:br/>
      </w:r>
    </w:p>
    <w:p w14:paraId="208D1732" w14:textId="77777777" w:rsidR="006A5EF4" w:rsidRDefault="008A7798" w:rsidP="006A5EF4">
      <w:pPr>
        <w:pStyle w:val="ListParagraph"/>
        <w:numPr>
          <w:ilvl w:val="0"/>
          <w:numId w:val="5"/>
        </w:numPr>
      </w:pPr>
      <w:r>
        <w:t xml:space="preserve">The Business Board for Lancashire will be an advisory board, using the 'soft power' of a strong private sector voice to influence economic policy. </w:t>
      </w:r>
      <w:r>
        <w:br/>
      </w:r>
    </w:p>
    <w:p w14:paraId="5FBF89F1" w14:textId="77777777" w:rsidR="006A5EF4" w:rsidRDefault="008A7798" w:rsidP="006A5EF4">
      <w:pPr>
        <w:pStyle w:val="ListParagraph"/>
        <w:numPr>
          <w:ilvl w:val="0"/>
          <w:numId w:val="5"/>
        </w:numPr>
      </w:pPr>
      <w:r>
        <w:t>The Board will draw on the key private sector competencies to inform, stimulate and scrutinise the delivery</w:t>
      </w:r>
      <w:r>
        <w:t xml:space="preserve"> of local policies intended to grow the Lancashire economy. It will offer real-time intelligence, commercial awareness and access to a business community which is keen to contribute and give back to the wider development of Lancashire.</w:t>
      </w:r>
      <w:r>
        <w:br/>
        <w:t xml:space="preserve"> </w:t>
      </w:r>
    </w:p>
    <w:p w14:paraId="521BC5E8" w14:textId="77777777" w:rsidR="006A5EF4" w:rsidRDefault="008A7798" w:rsidP="006A5EF4">
      <w:pPr>
        <w:pStyle w:val="ListParagraph"/>
        <w:numPr>
          <w:ilvl w:val="0"/>
          <w:numId w:val="5"/>
        </w:numPr>
      </w:pPr>
      <w:r>
        <w:t>Where commercial s</w:t>
      </w:r>
      <w:r>
        <w:t>olutions and concerted, business led activity can deliver solutions the Board will be free to promote and progress this activity. In contrast to the initial functions of the LEP, the Business Board will have a lesser role in terms of bids for and use of pu</w:t>
      </w:r>
      <w:r>
        <w:t xml:space="preserve">blic resource. (I.e. it has no direct control of resources, but is the voice of business in Lancashire so can publicly and loudly lobby if not felt to be consulted. AND it should be in the democratic interest (of LCC / a CA) to shape economic policy based </w:t>
      </w:r>
      <w:r>
        <w:t>on the needs of business (represented by this board) alongside professional expertise.)</w:t>
      </w:r>
      <w:r>
        <w:br/>
        <w:t xml:space="preserve"> </w:t>
      </w:r>
    </w:p>
    <w:p w14:paraId="0E842994" w14:textId="77777777" w:rsidR="006A5EF4" w:rsidRDefault="008A7798" w:rsidP="006A5EF4">
      <w:pPr>
        <w:pStyle w:val="ListParagraph"/>
        <w:numPr>
          <w:ilvl w:val="0"/>
          <w:numId w:val="5"/>
        </w:numPr>
      </w:pPr>
      <w:r>
        <w:t xml:space="preserve">The business board is </w:t>
      </w:r>
      <w:r w:rsidR="001C7F4B">
        <w:t>P</w:t>
      </w:r>
      <w:r>
        <w:t xml:space="preserve">ublic Sector's opportunity to have a co-ordinated and resourced feedback mechanism from a core body and enabler of its local economy. </w:t>
      </w:r>
    </w:p>
    <w:p w14:paraId="7F3BD380" w14:textId="77777777" w:rsidR="006A5EF4" w:rsidRDefault="006A5EF4" w:rsidP="006A5EF4">
      <w:pPr>
        <w:pStyle w:val="ListParagraph"/>
        <w:ind w:firstLine="0"/>
      </w:pPr>
    </w:p>
    <w:p w14:paraId="352DD34E" w14:textId="77777777" w:rsidR="006A5EF4" w:rsidRDefault="008A7798" w:rsidP="006A5EF4">
      <w:pPr>
        <w:pStyle w:val="ListParagraph"/>
        <w:numPr>
          <w:ilvl w:val="0"/>
          <w:numId w:val="5"/>
        </w:numPr>
      </w:pPr>
      <w:r>
        <w:t xml:space="preserve">Covers </w:t>
      </w:r>
      <w:r>
        <w:t xml:space="preserve">all geographical Lancashire </w:t>
      </w:r>
      <w:r>
        <w:br/>
      </w:r>
    </w:p>
    <w:p w14:paraId="3A103047" w14:textId="77777777" w:rsidR="006A5EF4" w:rsidRDefault="008A7798" w:rsidP="006A5EF4">
      <w:pPr>
        <w:pStyle w:val="ListParagraph"/>
        <w:numPr>
          <w:ilvl w:val="0"/>
          <w:numId w:val="5"/>
        </w:numPr>
      </w:pPr>
      <w:r>
        <w:t xml:space="preserve">NB Public Sector MUST take stronger leadership role in Economic Development vision for Lancashire and ensure this is tested with Business Board challenge and feedback – in order to establish / maintain faith from </w:t>
      </w:r>
      <w:r>
        <w:lastRenderedPageBreak/>
        <w:t>private secto</w:t>
      </w:r>
      <w:r>
        <w:t xml:space="preserve">r in UTLA/CA's ability to deliver. (Simplify funding and budgeting to establish greater and more deliberate (not reactive) long term planning across all ED delivery.) </w:t>
      </w:r>
    </w:p>
    <w:p w14:paraId="1A18DE93" w14:textId="77777777" w:rsidR="006A5EF4" w:rsidRDefault="006A5EF4" w:rsidP="006A5EF4">
      <w:pPr>
        <w:pStyle w:val="ListParagraph"/>
        <w:ind w:firstLine="0"/>
      </w:pPr>
    </w:p>
    <w:p w14:paraId="471F6B85" w14:textId="77777777" w:rsidR="006A5EF4" w:rsidRPr="00377E76" w:rsidRDefault="008A7798" w:rsidP="00377E76">
      <w:pPr>
        <w:ind w:left="0" w:firstLine="0"/>
        <w:rPr>
          <w:u w:val="single"/>
        </w:rPr>
      </w:pPr>
      <w:r w:rsidRPr="00377E76">
        <w:rPr>
          <w:b/>
          <w:bCs/>
          <w:u w:val="single"/>
        </w:rPr>
        <w:t>Resource</w:t>
      </w:r>
      <w:r w:rsidR="008B060D" w:rsidRPr="00377E76">
        <w:rPr>
          <w:b/>
          <w:bCs/>
          <w:u w:val="single"/>
        </w:rPr>
        <w:br/>
      </w:r>
      <w:r w:rsidRPr="00377E76">
        <w:rPr>
          <w:u w:val="single"/>
        </w:rPr>
        <w:t xml:space="preserve"> </w:t>
      </w:r>
    </w:p>
    <w:p w14:paraId="1B6C970C" w14:textId="77777777" w:rsidR="008B060D" w:rsidRDefault="008A7798" w:rsidP="008B060D">
      <w:pPr>
        <w:pStyle w:val="ListParagraph"/>
        <w:numPr>
          <w:ilvl w:val="0"/>
          <w:numId w:val="6"/>
        </w:numPr>
      </w:pPr>
      <w:r>
        <w:t>Specific Business Board resource should be limited to co-ordination and admi</w:t>
      </w:r>
      <w:r>
        <w:t xml:space="preserve">n support (likely 1-2 posts at Grade 8 – maximum £100k annually). </w:t>
      </w:r>
    </w:p>
    <w:p w14:paraId="2FEB7702" w14:textId="77777777" w:rsidR="001C7F4B" w:rsidRDefault="001C7F4B" w:rsidP="00930D55">
      <w:pPr>
        <w:pStyle w:val="ListParagraph"/>
        <w:ind w:left="1080" w:firstLine="0"/>
      </w:pPr>
    </w:p>
    <w:p w14:paraId="774164C9" w14:textId="77777777" w:rsidR="008B060D" w:rsidRDefault="008A7798" w:rsidP="008B060D">
      <w:pPr>
        <w:pStyle w:val="ListParagraph"/>
        <w:numPr>
          <w:ilvl w:val="0"/>
          <w:numId w:val="6"/>
        </w:numPr>
      </w:pPr>
      <w:r>
        <w:t xml:space="preserve">All other resource should form part of overall Economic Development (/prosperity) executive function. </w:t>
      </w:r>
      <w:r>
        <w:br/>
      </w:r>
    </w:p>
    <w:p w14:paraId="22C463CA" w14:textId="77777777" w:rsidR="008B060D" w:rsidRDefault="008A7798" w:rsidP="008B060D">
      <w:pPr>
        <w:pStyle w:val="ListParagraph"/>
        <w:numPr>
          <w:ilvl w:val="0"/>
          <w:numId w:val="6"/>
        </w:numPr>
      </w:pPr>
      <w:r>
        <w:t>In order to better respond to the needs identified by the existing LEP board, new re</w:t>
      </w:r>
      <w:r>
        <w:t xml:space="preserve">source focus should be formed (within the current ED team) around: </w:t>
      </w:r>
      <w:r>
        <w:br/>
      </w:r>
    </w:p>
    <w:p w14:paraId="6334FE18" w14:textId="77777777" w:rsidR="008B060D" w:rsidRDefault="008A7798" w:rsidP="008B060D">
      <w:pPr>
        <w:pStyle w:val="ListParagraph"/>
        <w:numPr>
          <w:ilvl w:val="1"/>
          <w:numId w:val="6"/>
        </w:numPr>
      </w:pPr>
      <w:r>
        <w:t xml:space="preserve">Inward Investment </w:t>
      </w:r>
    </w:p>
    <w:p w14:paraId="0304C407" w14:textId="77777777" w:rsidR="008B060D" w:rsidRDefault="008A7798" w:rsidP="008B060D">
      <w:pPr>
        <w:pStyle w:val="ListParagraph"/>
        <w:numPr>
          <w:ilvl w:val="1"/>
          <w:numId w:val="6"/>
        </w:numPr>
      </w:pPr>
      <w:r>
        <w:t xml:space="preserve">Funding intelligence &amp; bid writing </w:t>
      </w:r>
      <w:r>
        <w:br/>
      </w:r>
    </w:p>
    <w:p w14:paraId="68E0E3D5" w14:textId="77777777" w:rsidR="008B060D" w:rsidRDefault="008A7798" w:rsidP="008B060D">
      <w:pPr>
        <w:pStyle w:val="ListParagraph"/>
        <w:numPr>
          <w:ilvl w:val="0"/>
          <w:numId w:val="6"/>
        </w:numPr>
      </w:pPr>
      <w:r>
        <w:t xml:space="preserve">Board roles all voluntary. </w:t>
      </w:r>
      <w:r w:rsidR="00377E76">
        <w:br/>
      </w:r>
    </w:p>
    <w:p w14:paraId="1691516E" w14:textId="77777777" w:rsidR="008B060D" w:rsidRDefault="008A7798" w:rsidP="008B060D">
      <w:pPr>
        <w:pStyle w:val="ListParagraph"/>
        <w:numPr>
          <w:ilvl w:val="0"/>
          <w:numId w:val="6"/>
        </w:numPr>
      </w:pPr>
      <w:r>
        <w:t xml:space="preserve">2 current remaining LEP posts will be transferred to LCC structures. </w:t>
      </w:r>
    </w:p>
    <w:p w14:paraId="5FED946B" w14:textId="77777777" w:rsidR="008B060D" w:rsidRDefault="008B060D" w:rsidP="008B060D">
      <w:pPr>
        <w:pStyle w:val="ListParagraph"/>
        <w:ind w:left="1080" w:firstLine="0"/>
      </w:pPr>
    </w:p>
    <w:p w14:paraId="3863B433" w14:textId="77777777" w:rsidR="008B060D" w:rsidRPr="00377E76" w:rsidRDefault="008A7798" w:rsidP="008B060D">
      <w:pPr>
        <w:rPr>
          <w:b/>
          <w:bCs/>
          <w:u w:val="single"/>
        </w:rPr>
      </w:pPr>
      <w:r w:rsidRPr="00377E76">
        <w:rPr>
          <w:b/>
          <w:bCs/>
          <w:u w:val="single"/>
        </w:rPr>
        <w:t xml:space="preserve">Governance </w:t>
      </w:r>
    </w:p>
    <w:p w14:paraId="6404CE82" w14:textId="77777777" w:rsidR="008B060D" w:rsidRDefault="008B060D" w:rsidP="008B060D"/>
    <w:p w14:paraId="27734418" w14:textId="77777777" w:rsidR="008B060D" w:rsidRDefault="008A7798" w:rsidP="008B060D">
      <w:pPr>
        <w:pStyle w:val="ListParagraph"/>
        <w:numPr>
          <w:ilvl w:val="0"/>
          <w:numId w:val="6"/>
        </w:numPr>
      </w:pPr>
      <w:r>
        <w:t xml:space="preserve">Called a 'Business Board' or similar (no longer a Local Enterprise Partnership). </w:t>
      </w:r>
      <w:r w:rsidR="00377E76">
        <w:br/>
      </w:r>
    </w:p>
    <w:p w14:paraId="0C0811A8" w14:textId="77777777" w:rsidR="008B060D" w:rsidRDefault="008A7798" w:rsidP="008B060D">
      <w:pPr>
        <w:pStyle w:val="ListParagraph"/>
        <w:numPr>
          <w:ilvl w:val="0"/>
          <w:numId w:val="6"/>
        </w:numPr>
      </w:pPr>
      <w:r>
        <w:t>This is an advisory board with terms of reference but not a formal separate legal entity.</w:t>
      </w:r>
      <w:r w:rsidR="00377E76">
        <w:br/>
      </w:r>
    </w:p>
    <w:p w14:paraId="2C9A11B4" w14:textId="77777777" w:rsidR="008B060D" w:rsidRDefault="008A7798" w:rsidP="00377E76">
      <w:pPr>
        <w:pStyle w:val="ListParagraph"/>
        <w:numPr>
          <w:ilvl w:val="0"/>
          <w:numId w:val="6"/>
        </w:numPr>
      </w:pPr>
      <w:r>
        <w:t xml:space="preserve">Composition of board: </w:t>
      </w:r>
      <w:r w:rsidR="00377E76">
        <w:br/>
      </w:r>
    </w:p>
    <w:p w14:paraId="2DA5FEA8" w14:textId="77777777" w:rsidR="008B060D" w:rsidRDefault="008A7798" w:rsidP="008B060D">
      <w:pPr>
        <w:pStyle w:val="ListParagraph"/>
        <w:numPr>
          <w:ilvl w:val="1"/>
          <w:numId w:val="6"/>
        </w:numPr>
      </w:pPr>
      <w:r>
        <w:t xml:space="preserve">As far as possible, to reflect the diversity of our borough in relation to: gender, race, geography, size and type of organisation (and all other protected characteristics). </w:t>
      </w:r>
    </w:p>
    <w:p w14:paraId="54274BD2" w14:textId="77777777" w:rsidR="008B060D" w:rsidRDefault="008A7798" w:rsidP="008B060D">
      <w:pPr>
        <w:pStyle w:val="ListParagraph"/>
        <w:numPr>
          <w:ilvl w:val="1"/>
          <w:numId w:val="6"/>
        </w:numPr>
      </w:pPr>
      <w:r>
        <w:t xml:space="preserve">Focus towards representing 'future' of county rather than the past. </w:t>
      </w:r>
    </w:p>
    <w:p w14:paraId="02949A80" w14:textId="77777777" w:rsidR="008B060D" w:rsidRDefault="008A7798" w:rsidP="008B060D">
      <w:pPr>
        <w:pStyle w:val="ListParagraph"/>
        <w:numPr>
          <w:ilvl w:val="1"/>
          <w:numId w:val="6"/>
        </w:numPr>
      </w:pPr>
      <w:r>
        <w:t>Only private</w:t>
      </w:r>
      <w:r>
        <w:t xml:space="preserve"> sector (not councillors, universities etc; but – other forums to exist to pollinate between these groups).  </w:t>
      </w:r>
    </w:p>
    <w:p w14:paraId="19F7C07F" w14:textId="77777777" w:rsidR="006A5EF4" w:rsidRDefault="008A7798" w:rsidP="008B060D">
      <w:pPr>
        <w:pStyle w:val="ListParagraph"/>
        <w:numPr>
          <w:ilvl w:val="1"/>
          <w:numId w:val="6"/>
        </w:numPr>
      </w:pPr>
      <w:r>
        <w:t>Must have a registered business within Lancashire.</w:t>
      </w:r>
    </w:p>
    <w:p w14:paraId="50A0911E" w14:textId="77777777" w:rsidR="006A5EF4" w:rsidRDefault="006A5EF4" w:rsidP="006A5EF4">
      <w:pPr>
        <w:ind w:left="0" w:firstLine="0"/>
      </w:pPr>
    </w:p>
    <w:p w14:paraId="3AEC1998" w14:textId="77777777" w:rsidR="008B060D" w:rsidRDefault="008A7798" w:rsidP="008B060D">
      <w:pPr>
        <w:pStyle w:val="ListParagraph"/>
        <w:numPr>
          <w:ilvl w:val="0"/>
          <w:numId w:val="8"/>
        </w:numPr>
      </w:pPr>
      <w:r>
        <w:t>No accounts are held directly by the board. Any costs to be supported and managed by LCC Econo</w:t>
      </w:r>
      <w:r>
        <w:t>mic development.</w:t>
      </w:r>
    </w:p>
    <w:p w14:paraId="0E9EB310" w14:textId="53D15CB0" w:rsidR="008B060D" w:rsidRDefault="008B060D" w:rsidP="00227DF5">
      <w:pPr>
        <w:ind w:left="0" w:firstLine="0"/>
      </w:pPr>
    </w:p>
    <w:p w14:paraId="7948344A" w14:textId="77777777" w:rsidR="008B060D" w:rsidRDefault="008A7798" w:rsidP="00377E76">
      <w:pPr>
        <w:pStyle w:val="ListParagraph"/>
        <w:numPr>
          <w:ilvl w:val="0"/>
          <w:numId w:val="8"/>
        </w:numPr>
      </w:pPr>
      <w:r>
        <w:t xml:space="preserve">Board forms a 'pyramid' structure of one main business board with wider consultation / </w:t>
      </w:r>
      <w:proofErr w:type="gramStart"/>
      <w:r>
        <w:t>sub groups</w:t>
      </w:r>
      <w:proofErr w:type="gramEnd"/>
      <w:r>
        <w:t xml:space="preserve"> where required (to allow reach but also efficiency.) </w:t>
      </w:r>
    </w:p>
    <w:p w14:paraId="620B0606" w14:textId="77777777" w:rsidR="008B060D" w:rsidRDefault="008A7798" w:rsidP="008B060D">
      <w:pPr>
        <w:pStyle w:val="ListParagraph"/>
        <w:numPr>
          <w:ilvl w:val="1"/>
          <w:numId w:val="8"/>
        </w:numPr>
      </w:pPr>
      <w:r>
        <w:t>LCC / CCA only provides resource to main Business Board (and potentially some sub-bo</w:t>
      </w:r>
      <w:r>
        <w:t xml:space="preserve">ards) </w:t>
      </w:r>
    </w:p>
    <w:p w14:paraId="5BF2F9DB" w14:textId="77777777" w:rsidR="008B060D" w:rsidRDefault="008A7798" w:rsidP="008B060D">
      <w:pPr>
        <w:pStyle w:val="ListParagraph"/>
        <w:numPr>
          <w:ilvl w:val="1"/>
          <w:numId w:val="8"/>
        </w:numPr>
      </w:pPr>
      <w:r>
        <w:lastRenderedPageBreak/>
        <w:t xml:space="preserve">A Local Visitor Economy Partnership Board (LVEP) could be formed as one of these subgroups to better align tourism activity with wider economic development priorities </w:t>
      </w:r>
      <w:r>
        <w:br/>
      </w:r>
    </w:p>
    <w:p w14:paraId="1368330F" w14:textId="77777777" w:rsidR="008B060D" w:rsidRPr="00377E76" w:rsidRDefault="008A7798" w:rsidP="00377E76">
      <w:pPr>
        <w:pStyle w:val="ListParagraph"/>
        <w:numPr>
          <w:ilvl w:val="0"/>
          <w:numId w:val="8"/>
        </w:numPr>
      </w:pPr>
      <w:r w:rsidRPr="00377E76">
        <w:t xml:space="preserve">Structure: </w:t>
      </w:r>
    </w:p>
    <w:p w14:paraId="1F7B7A87" w14:textId="77777777" w:rsidR="008B060D" w:rsidRDefault="008A7798" w:rsidP="008B060D">
      <w:pPr>
        <w:pStyle w:val="ListParagraph"/>
        <w:numPr>
          <w:ilvl w:val="1"/>
          <w:numId w:val="8"/>
        </w:numPr>
      </w:pPr>
      <w:r>
        <w:t>Monthly board meetings – half as just the board to focus on key advi</w:t>
      </w:r>
      <w:r>
        <w:t xml:space="preserve">ce / lobbying issues / crossover; half with suite of key council officers (both tiers) to ensure business needs fed back; </w:t>
      </w:r>
    </w:p>
    <w:p w14:paraId="5F1849BC" w14:textId="77777777" w:rsidR="008B060D" w:rsidRDefault="008A7798" w:rsidP="008B060D">
      <w:pPr>
        <w:pStyle w:val="ListParagraph"/>
        <w:numPr>
          <w:ilvl w:val="2"/>
          <w:numId w:val="8"/>
        </w:numPr>
      </w:pPr>
      <w:r>
        <w:t xml:space="preserve">E.g. ED / Planning / Skills / Public Health etc </w:t>
      </w:r>
    </w:p>
    <w:p w14:paraId="41D19015" w14:textId="77777777" w:rsidR="008B060D" w:rsidRDefault="008A7798" w:rsidP="008B060D">
      <w:pPr>
        <w:pStyle w:val="ListParagraph"/>
        <w:numPr>
          <w:ilvl w:val="2"/>
          <w:numId w:val="8"/>
        </w:numPr>
      </w:pPr>
      <w:r>
        <w:t>Work an ongoing 'You said, We did' reporting system from officers to show how feedba</w:t>
      </w:r>
      <w:r>
        <w:t>ck is being incorporated into policy.</w:t>
      </w:r>
      <w:r>
        <w:br/>
      </w:r>
    </w:p>
    <w:p w14:paraId="1F9146DA" w14:textId="77777777" w:rsidR="008B060D" w:rsidRDefault="008A7798" w:rsidP="008B060D">
      <w:pPr>
        <w:pStyle w:val="ListParagraph"/>
        <w:numPr>
          <w:ilvl w:val="0"/>
          <w:numId w:val="8"/>
        </w:numPr>
      </w:pPr>
      <w:r>
        <w:t xml:space="preserve">Delivery bodies (LCC / CA) agree to be held to account / justify strongly if they go against advice of board (with rationale why i.e. resource limitations). </w:t>
      </w:r>
      <w:r>
        <w:br/>
      </w:r>
    </w:p>
    <w:p w14:paraId="2357EF24" w14:textId="77777777" w:rsidR="008B060D" w:rsidRDefault="008A7798" w:rsidP="008B060D">
      <w:pPr>
        <w:pStyle w:val="ListParagraph"/>
        <w:numPr>
          <w:ilvl w:val="0"/>
          <w:numId w:val="8"/>
        </w:numPr>
      </w:pPr>
      <w:r>
        <w:t>Standalone trade bodies exist / can form whether public se</w:t>
      </w:r>
      <w:r>
        <w:t xml:space="preserve">ctor support them or not. Becomes the decision of the Business Board representatives of that topic / sector, where and whether to include those groups in their feedback. </w:t>
      </w:r>
    </w:p>
    <w:p w14:paraId="7F7DF8AA" w14:textId="77777777" w:rsidR="008B060D" w:rsidRDefault="008B060D" w:rsidP="008B060D">
      <w:pPr>
        <w:pStyle w:val="ListParagraph"/>
        <w:ind w:firstLine="0"/>
      </w:pPr>
    </w:p>
    <w:p w14:paraId="1EB981A1" w14:textId="77777777" w:rsidR="008B060D" w:rsidRPr="00377E76" w:rsidRDefault="008A7798" w:rsidP="008B060D">
      <w:pPr>
        <w:rPr>
          <w:b/>
          <w:bCs/>
          <w:u w:val="single"/>
        </w:rPr>
      </w:pPr>
      <w:r w:rsidRPr="00377E76">
        <w:rPr>
          <w:b/>
          <w:bCs/>
          <w:u w:val="single"/>
        </w:rPr>
        <w:t>Outcomes</w:t>
      </w:r>
      <w:r w:rsidRPr="00377E76">
        <w:rPr>
          <w:b/>
          <w:bCs/>
          <w:u w:val="single"/>
        </w:rPr>
        <w:br/>
      </w:r>
    </w:p>
    <w:p w14:paraId="4DAEB84E" w14:textId="77777777" w:rsidR="008B060D" w:rsidRDefault="008A7798" w:rsidP="008B060D">
      <w:pPr>
        <w:pStyle w:val="ListParagraph"/>
        <w:numPr>
          <w:ilvl w:val="0"/>
          <w:numId w:val="8"/>
        </w:numPr>
      </w:pPr>
      <w:r>
        <w:t xml:space="preserve">Quarterly sentiment surveys with a) whole business community, and b) all key stakeholders to track / aim for agreement that: </w:t>
      </w:r>
    </w:p>
    <w:p w14:paraId="42E178BB" w14:textId="77777777" w:rsidR="008B060D" w:rsidRDefault="008A7798" w:rsidP="008B060D">
      <w:pPr>
        <w:pStyle w:val="ListParagraph"/>
        <w:numPr>
          <w:ilvl w:val="1"/>
          <w:numId w:val="8"/>
        </w:numPr>
      </w:pPr>
      <w:r>
        <w:t xml:space="preserve">Local policy reflects business needs </w:t>
      </w:r>
    </w:p>
    <w:p w14:paraId="5EE16317" w14:textId="77777777" w:rsidR="008B060D" w:rsidRDefault="008A7798" w:rsidP="008B060D">
      <w:pPr>
        <w:pStyle w:val="ListParagraph"/>
        <w:numPr>
          <w:ilvl w:val="1"/>
          <w:numId w:val="8"/>
        </w:numPr>
      </w:pPr>
      <w:r>
        <w:t xml:space="preserve">I can see where my input has translated into policy </w:t>
      </w:r>
    </w:p>
    <w:p w14:paraId="07A35C4D" w14:textId="77777777" w:rsidR="008B060D" w:rsidRDefault="008A7798" w:rsidP="008B060D">
      <w:pPr>
        <w:pStyle w:val="ListParagraph"/>
        <w:numPr>
          <w:ilvl w:val="1"/>
          <w:numId w:val="8"/>
        </w:numPr>
      </w:pPr>
      <w:r>
        <w:t>I understand, where my input has not be</w:t>
      </w:r>
      <w:r>
        <w:t xml:space="preserve">en translated into policy, why that is </w:t>
      </w:r>
    </w:p>
    <w:p w14:paraId="21189B84" w14:textId="77777777" w:rsidR="008B060D" w:rsidRDefault="008A7798" w:rsidP="008B060D">
      <w:pPr>
        <w:pStyle w:val="ListParagraph"/>
        <w:numPr>
          <w:ilvl w:val="1"/>
          <w:numId w:val="8"/>
        </w:numPr>
      </w:pPr>
      <w:r>
        <w:t xml:space="preserve">I know where to share new ideas &amp; challenges </w:t>
      </w:r>
    </w:p>
    <w:p w14:paraId="4812CA81" w14:textId="77777777" w:rsidR="008B060D" w:rsidRDefault="008A7798" w:rsidP="008B060D">
      <w:pPr>
        <w:pStyle w:val="ListParagraph"/>
        <w:numPr>
          <w:ilvl w:val="1"/>
          <w:numId w:val="8"/>
        </w:numPr>
      </w:pPr>
      <w:r>
        <w:t>Lancashire leaders understand my industry and are doing what they can to help my business thrive.</w:t>
      </w:r>
    </w:p>
    <w:p w14:paraId="13EF8F82" w14:textId="77777777" w:rsidR="008B060D" w:rsidRDefault="008B060D" w:rsidP="008B060D"/>
    <w:p w14:paraId="68611D21" w14:textId="77777777" w:rsidR="008B060D" w:rsidRPr="008B060D" w:rsidRDefault="008A7798" w:rsidP="008B060D">
      <w:pPr>
        <w:rPr>
          <w:b/>
          <w:bCs/>
          <w:u w:val="single"/>
        </w:rPr>
      </w:pPr>
      <w:r w:rsidRPr="008B060D">
        <w:rPr>
          <w:b/>
          <w:bCs/>
          <w:u w:val="single"/>
        </w:rPr>
        <w:t>Next Steps (June 2023)</w:t>
      </w:r>
      <w:r>
        <w:rPr>
          <w:b/>
          <w:bCs/>
          <w:u w:val="single"/>
        </w:rPr>
        <w:br/>
      </w:r>
    </w:p>
    <w:p w14:paraId="70A76FF3" w14:textId="77777777" w:rsidR="008B060D" w:rsidRDefault="008A7798" w:rsidP="00930D55">
      <w:pPr>
        <w:pStyle w:val="ListParagraph"/>
        <w:numPr>
          <w:ilvl w:val="0"/>
          <w:numId w:val="8"/>
        </w:numPr>
      </w:pPr>
      <w:r>
        <w:t xml:space="preserve">Org chart illustrating exactly where functions </w:t>
      </w:r>
      <w:r>
        <w:t>that sat in / partly in the LEP, would now sit within LCC.</w:t>
      </w:r>
    </w:p>
    <w:p w14:paraId="627EABDF" w14:textId="77777777" w:rsidR="008B060D" w:rsidRDefault="008A7798" w:rsidP="00930D55">
      <w:pPr>
        <w:pStyle w:val="ListParagraph"/>
        <w:numPr>
          <w:ilvl w:val="0"/>
          <w:numId w:val="8"/>
        </w:numPr>
      </w:pPr>
      <w:r>
        <w:t>Full mapping of past, current and future functions of the LEP to ensure no delivery area is left behind.</w:t>
      </w:r>
    </w:p>
    <w:p w14:paraId="309467C0" w14:textId="77777777" w:rsidR="008B060D" w:rsidRDefault="008A7798" w:rsidP="00930D55">
      <w:pPr>
        <w:pStyle w:val="ListParagraph"/>
        <w:numPr>
          <w:ilvl w:val="0"/>
          <w:numId w:val="8"/>
        </w:numPr>
      </w:pPr>
      <w:r>
        <w:t>Paper detailing how LCC Economic Development functions will adapt to better incorporate more</w:t>
      </w:r>
      <w:r>
        <w:t xml:space="preserve"> integrated working with business.</w:t>
      </w:r>
    </w:p>
    <w:p w14:paraId="485CED24" w14:textId="77777777" w:rsidR="008B060D" w:rsidRDefault="008A7798" w:rsidP="008B060D">
      <w:pPr>
        <w:pStyle w:val="ListParagraph"/>
        <w:numPr>
          <w:ilvl w:val="0"/>
          <w:numId w:val="8"/>
        </w:numPr>
      </w:pPr>
      <w:r>
        <w:t>Full terms of reference drafted.</w:t>
      </w:r>
    </w:p>
    <w:p w14:paraId="3002675B" w14:textId="77777777" w:rsidR="008B060D" w:rsidRDefault="008A7798" w:rsidP="008B060D">
      <w:pPr>
        <w:pStyle w:val="ListParagraph"/>
        <w:numPr>
          <w:ilvl w:val="0"/>
          <w:numId w:val="8"/>
        </w:numPr>
      </w:pPr>
      <w:r>
        <w:t xml:space="preserve">Full proposed meeting schedule drafted. </w:t>
      </w:r>
    </w:p>
    <w:p w14:paraId="6743C966" w14:textId="77777777" w:rsidR="008B060D" w:rsidRDefault="008A7798" w:rsidP="008B060D">
      <w:pPr>
        <w:pStyle w:val="ListParagraph"/>
        <w:numPr>
          <w:ilvl w:val="0"/>
          <w:numId w:val="8"/>
        </w:numPr>
      </w:pPr>
      <w:r>
        <w:t>Timelines produced of move from current structures to proposed structures.</w:t>
      </w:r>
    </w:p>
    <w:p w14:paraId="2E9248DD" w14:textId="77777777" w:rsidR="006A5EF4" w:rsidRDefault="008A7798" w:rsidP="00930D55">
      <w:pPr>
        <w:pStyle w:val="ListParagraph"/>
        <w:numPr>
          <w:ilvl w:val="0"/>
          <w:numId w:val="8"/>
        </w:numPr>
      </w:pPr>
      <w:r>
        <w:t>If welcomed, workshops with all key stakeholders to create positive join</w:t>
      </w:r>
      <w:r>
        <w:t>t vision for the new Business Board and wider LCC Economic Development team.</w:t>
      </w:r>
      <w:r>
        <w:br/>
      </w:r>
    </w:p>
    <w:p w14:paraId="522472D2" w14:textId="77777777" w:rsidR="008A7798" w:rsidRDefault="008A7798">
      <w:pPr>
        <w:spacing w:after="160" w:line="259" w:lineRule="auto"/>
        <w:ind w:left="0" w:firstLine="0"/>
        <w:rPr>
          <w:rFonts w:eastAsiaTheme="majorEastAsia" w:cstheme="majorBidi"/>
          <w:b/>
          <w:color w:val="auto"/>
        </w:rPr>
      </w:pPr>
      <w:r>
        <w:rPr>
          <w:b/>
          <w:color w:val="auto"/>
        </w:rPr>
        <w:br w:type="page"/>
      </w:r>
    </w:p>
    <w:p w14:paraId="3D0214F6" w14:textId="21DDB98F" w:rsidR="008270E4" w:rsidRPr="00AB6785" w:rsidRDefault="008A7798" w:rsidP="00227DF5">
      <w:pPr>
        <w:pStyle w:val="Heading5"/>
        <w:ind w:left="0" w:firstLine="0"/>
        <w:rPr>
          <w:rFonts w:ascii="Arial" w:hAnsi="Arial"/>
          <w:b/>
          <w:color w:val="auto"/>
        </w:rPr>
      </w:pPr>
      <w:r w:rsidRPr="00AB6785">
        <w:rPr>
          <w:rFonts w:ascii="Arial" w:hAnsi="Arial"/>
          <w:b/>
          <w:color w:val="auto"/>
        </w:rPr>
        <w:lastRenderedPageBreak/>
        <w:t>List of Background Papers</w:t>
      </w:r>
    </w:p>
    <w:p w14:paraId="13EAF092" w14:textId="77777777" w:rsidR="008270E4" w:rsidRDefault="008270E4" w:rsidP="00227DF5">
      <w:pPr>
        <w:ind w:left="0" w:firstLine="0"/>
      </w:pPr>
    </w:p>
    <w:tbl>
      <w:tblPr>
        <w:tblW w:w="0" w:type="auto"/>
        <w:tblLayout w:type="fixed"/>
        <w:tblLook w:val="0000" w:firstRow="0" w:lastRow="0" w:firstColumn="0" w:lastColumn="0" w:noHBand="0" w:noVBand="0"/>
      </w:tblPr>
      <w:tblGrid>
        <w:gridCol w:w="3510"/>
        <w:gridCol w:w="2492"/>
        <w:gridCol w:w="3178"/>
      </w:tblGrid>
      <w:tr w:rsidR="006901F0" w14:paraId="3A264192" w14:textId="77777777" w:rsidTr="00DC5FD2">
        <w:tc>
          <w:tcPr>
            <w:tcW w:w="3510" w:type="dxa"/>
          </w:tcPr>
          <w:p w14:paraId="371BC44A" w14:textId="77777777" w:rsidR="008270E4" w:rsidRPr="00AB6785" w:rsidRDefault="008A7798" w:rsidP="00DC5FD2">
            <w:pPr>
              <w:pStyle w:val="Heading7"/>
              <w:rPr>
                <w:rFonts w:ascii="Arial" w:hAnsi="Arial" w:cs="Arial"/>
                <w:i w:val="0"/>
                <w:color w:val="auto"/>
              </w:rPr>
            </w:pPr>
            <w:r w:rsidRPr="00AB6785">
              <w:rPr>
                <w:rFonts w:ascii="Arial" w:hAnsi="Arial" w:cs="Arial"/>
                <w:i w:val="0"/>
                <w:color w:val="auto"/>
              </w:rPr>
              <w:t>Paper</w:t>
            </w:r>
          </w:p>
        </w:tc>
        <w:tc>
          <w:tcPr>
            <w:tcW w:w="2492" w:type="dxa"/>
          </w:tcPr>
          <w:p w14:paraId="3F462E03" w14:textId="77777777" w:rsidR="008270E4" w:rsidRPr="00AB6785" w:rsidRDefault="008A7798" w:rsidP="00DC5FD2">
            <w:pPr>
              <w:pStyle w:val="Heading7"/>
              <w:rPr>
                <w:rFonts w:ascii="Arial" w:hAnsi="Arial" w:cs="Arial"/>
                <w:i w:val="0"/>
                <w:color w:val="auto"/>
              </w:rPr>
            </w:pPr>
            <w:r w:rsidRPr="00AB6785">
              <w:rPr>
                <w:rFonts w:ascii="Arial" w:hAnsi="Arial" w:cs="Arial"/>
                <w:i w:val="0"/>
                <w:color w:val="auto"/>
              </w:rPr>
              <w:t>Date</w:t>
            </w:r>
          </w:p>
        </w:tc>
        <w:tc>
          <w:tcPr>
            <w:tcW w:w="3178" w:type="dxa"/>
          </w:tcPr>
          <w:p w14:paraId="02600ED9" w14:textId="77777777" w:rsidR="008270E4" w:rsidRPr="00AB6785" w:rsidRDefault="008A7798" w:rsidP="00DC5FD2">
            <w:pPr>
              <w:pStyle w:val="Heading7"/>
              <w:rPr>
                <w:rFonts w:ascii="Arial" w:hAnsi="Arial" w:cs="Arial"/>
                <w:i w:val="0"/>
                <w:color w:val="auto"/>
              </w:rPr>
            </w:pPr>
            <w:r w:rsidRPr="00AB6785">
              <w:rPr>
                <w:rFonts w:ascii="Arial" w:hAnsi="Arial" w:cs="Arial"/>
                <w:i w:val="0"/>
                <w:color w:val="auto"/>
              </w:rPr>
              <w:t>Contact/Tel</w:t>
            </w:r>
          </w:p>
        </w:tc>
      </w:tr>
      <w:tr w:rsidR="006901F0" w14:paraId="56CBE227" w14:textId="77777777" w:rsidTr="00DC5FD2">
        <w:tc>
          <w:tcPr>
            <w:tcW w:w="3510" w:type="dxa"/>
          </w:tcPr>
          <w:p w14:paraId="68AE545B" w14:textId="77777777" w:rsidR="008270E4" w:rsidRPr="00AB6785" w:rsidRDefault="008270E4" w:rsidP="00DC5FD2">
            <w:pPr>
              <w:rPr>
                <w:color w:val="auto"/>
              </w:rPr>
            </w:pPr>
          </w:p>
          <w:p w14:paraId="02E7217F" w14:textId="77777777" w:rsidR="008270E4" w:rsidRDefault="008A7798" w:rsidP="00DC5FD2">
            <w:pPr>
              <w:rPr>
                <w:color w:val="auto"/>
              </w:rPr>
            </w:pPr>
            <w:r>
              <w:rPr>
                <w:color w:val="auto"/>
              </w:rPr>
              <w:t>None</w:t>
            </w:r>
          </w:p>
          <w:p w14:paraId="77FCB0F7" w14:textId="77777777" w:rsidR="008270E4" w:rsidRPr="00AB6785" w:rsidRDefault="008270E4" w:rsidP="00DC5FD2">
            <w:pPr>
              <w:rPr>
                <w:color w:val="auto"/>
              </w:rPr>
            </w:pPr>
          </w:p>
        </w:tc>
        <w:tc>
          <w:tcPr>
            <w:tcW w:w="2492" w:type="dxa"/>
          </w:tcPr>
          <w:p w14:paraId="341DFDE7" w14:textId="77777777" w:rsidR="008270E4" w:rsidRPr="00AB6785" w:rsidRDefault="008270E4" w:rsidP="00DC5FD2">
            <w:pPr>
              <w:rPr>
                <w:color w:val="auto"/>
              </w:rPr>
            </w:pPr>
          </w:p>
        </w:tc>
        <w:tc>
          <w:tcPr>
            <w:tcW w:w="3178" w:type="dxa"/>
          </w:tcPr>
          <w:p w14:paraId="7DA24F5F" w14:textId="77777777" w:rsidR="008270E4" w:rsidRPr="00AB6785" w:rsidRDefault="008270E4" w:rsidP="00DC5FD2">
            <w:pPr>
              <w:rPr>
                <w:color w:val="auto"/>
              </w:rPr>
            </w:pPr>
          </w:p>
        </w:tc>
      </w:tr>
      <w:tr w:rsidR="006901F0" w14:paraId="436F0729" w14:textId="77777777" w:rsidTr="00DC5FD2">
        <w:trPr>
          <w:cantSplit/>
        </w:trPr>
        <w:tc>
          <w:tcPr>
            <w:tcW w:w="9180" w:type="dxa"/>
            <w:gridSpan w:val="3"/>
          </w:tcPr>
          <w:p w14:paraId="66AFC8B5" w14:textId="77777777" w:rsidR="008270E4" w:rsidRDefault="008270E4" w:rsidP="00DC5FD2"/>
          <w:p w14:paraId="00B3C018" w14:textId="77777777" w:rsidR="008270E4" w:rsidRDefault="008A7798" w:rsidP="00DC5FD2">
            <w:r>
              <w:t xml:space="preserve">Reason for inclusion in Part II, if appropriate </w:t>
            </w:r>
          </w:p>
          <w:p w14:paraId="0ADD0142" w14:textId="77777777" w:rsidR="008270E4" w:rsidRDefault="008270E4" w:rsidP="00DC5FD2"/>
          <w:p w14:paraId="5B85FEB8" w14:textId="77777777" w:rsidR="008270E4" w:rsidRPr="00F95C8B" w:rsidRDefault="008A7798" w:rsidP="00DC5FD2">
            <w:pPr>
              <w:rPr>
                <w:color w:val="auto"/>
              </w:rPr>
            </w:pPr>
            <w:r>
              <w:rPr>
                <w:color w:val="auto"/>
              </w:rPr>
              <w:t>N/A</w:t>
            </w:r>
          </w:p>
          <w:p w14:paraId="3E89B199" w14:textId="77777777" w:rsidR="008270E4" w:rsidRDefault="008270E4" w:rsidP="00DC5FD2">
            <w:pPr>
              <w:jc w:val="both"/>
            </w:pPr>
          </w:p>
        </w:tc>
      </w:tr>
    </w:tbl>
    <w:p w14:paraId="15727BCD" w14:textId="77777777" w:rsidR="008270E4" w:rsidRDefault="008270E4" w:rsidP="00227DF5">
      <w:pPr>
        <w:ind w:left="0" w:firstLine="0"/>
      </w:pPr>
    </w:p>
    <w:sectPr w:rsidR="008270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9EE0" w14:textId="77777777" w:rsidR="00000000" w:rsidRDefault="008A7798">
      <w:pPr>
        <w:spacing w:after="0" w:line="240" w:lineRule="auto"/>
      </w:pPr>
      <w:r>
        <w:separator/>
      </w:r>
    </w:p>
  </w:endnote>
  <w:endnote w:type="continuationSeparator" w:id="0">
    <w:p w14:paraId="02270D44" w14:textId="77777777" w:rsidR="00000000" w:rsidRDefault="008A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8DD3" w14:textId="77777777" w:rsidR="00000000" w:rsidRDefault="008A7798">
      <w:pPr>
        <w:spacing w:after="0" w:line="240" w:lineRule="auto"/>
      </w:pPr>
      <w:r>
        <w:separator/>
      </w:r>
    </w:p>
  </w:footnote>
  <w:footnote w:type="continuationSeparator" w:id="0">
    <w:p w14:paraId="1CE4EA8D" w14:textId="77777777" w:rsidR="00000000" w:rsidRDefault="008A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91CF" w14:textId="77777777" w:rsidR="00CF1133" w:rsidRDefault="008A7798">
    <w:pPr>
      <w:pStyle w:val="Header"/>
    </w:pPr>
    <w:r>
      <w:rPr>
        <w:noProof/>
      </w:rPr>
      <w:drawing>
        <wp:anchor distT="0" distB="0" distL="114300" distR="114300" simplePos="0" relativeHeight="251658240" behindDoc="0" locked="0" layoutInCell="1" allowOverlap="1" wp14:anchorId="58AF756E" wp14:editId="5E38E017">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2567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14"/>
    <w:multiLevelType w:val="hybridMultilevel"/>
    <w:tmpl w:val="58202660"/>
    <w:lvl w:ilvl="0" w:tplc="4B381AD8">
      <w:start w:val="1"/>
      <w:numFmt w:val="bullet"/>
      <w:lvlText w:val=""/>
      <w:lvlJc w:val="left"/>
      <w:pPr>
        <w:ind w:left="720" w:hanging="360"/>
      </w:pPr>
      <w:rPr>
        <w:rFonts w:ascii="Symbol" w:hAnsi="Symbol" w:hint="default"/>
      </w:rPr>
    </w:lvl>
    <w:lvl w:ilvl="1" w:tplc="3C9A39C4" w:tentative="1">
      <w:start w:val="1"/>
      <w:numFmt w:val="bullet"/>
      <w:lvlText w:val="o"/>
      <w:lvlJc w:val="left"/>
      <w:pPr>
        <w:ind w:left="1440" w:hanging="360"/>
      </w:pPr>
      <w:rPr>
        <w:rFonts w:ascii="Courier New" w:hAnsi="Courier New" w:cs="Courier New" w:hint="default"/>
      </w:rPr>
    </w:lvl>
    <w:lvl w:ilvl="2" w:tplc="634A8AF4" w:tentative="1">
      <w:start w:val="1"/>
      <w:numFmt w:val="bullet"/>
      <w:lvlText w:val=""/>
      <w:lvlJc w:val="left"/>
      <w:pPr>
        <w:ind w:left="2160" w:hanging="360"/>
      </w:pPr>
      <w:rPr>
        <w:rFonts w:ascii="Wingdings" w:hAnsi="Wingdings" w:hint="default"/>
      </w:rPr>
    </w:lvl>
    <w:lvl w:ilvl="3" w:tplc="5E5EB750" w:tentative="1">
      <w:start w:val="1"/>
      <w:numFmt w:val="bullet"/>
      <w:lvlText w:val=""/>
      <w:lvlJc w:val="left"/>
      <w:pPr>
        <w:ind w:left="2880" w:hanging="360"/>
      </w:pPr>
      <w:rPr>
        <w:rFonts w:ascii="Symbol" w:hAnsi="Symbol" w:hint="default"/>
      </w:rPr>
    </w:lvl>
    <w:lvl w:ilvl="4" w:tplc="1F38222E" w:tentative="1">
      <w:start w:val="1"/>
      <w:numFmt w:val="bullet"/>
      <w:lvlText w:val="o"/>
      <w:lvlJc w:val="left"/>
      <w:pPr>
        <w:ind w:left="3600" w:hanging="360"/>
      </w:pPr>
      <w:rPr>
        <w:rFonts w:ascii="Courier New" w:hAnsi="Courier New" w:cs="Courier New" w:hint="default"/>
      </w:rPr>
    </w:lvl>
    <w:lvl w:ilvl="5" w:tplc="BCCC65A8" w:tentative="1">
      <w:start w:val="1"/>
      <w:numFmt w:val="bullet"/>
      <w:lvlText w:val=""/>
      <w:lvlJc w:val="left"/>
      <w:pPr>
        <w:ind w:left="4320" w:hanging="360"/>
      </w:pPr>
      <w:rPr>
        <w:rFonts w:ascii="Wingdings" w:hAnsi="Wingdings" w:hint="default"/>
      </w:rPr>
    </w:lvl>
    <w:lvl w:ilvl="6" w:tplc="5DC48AD0" w:tentative="1">
      <w:start w:val="1"/>
      <w:numFmt w:val="bullet"/>
      <w:lvlText w:val=""/>
      <w:lvlJc w:val="left"/>
      <w:pPr>
        <w:ind w:left="5040" w:hanging="360"/>
      </w:pPr>
      <w:rPr>
        <w:rFonts w:ascii="Symbol" w:hAnsi="Symbol" w:hint="default"/>
      </w:rPr>
    </w:lvl>
    <w:lvl w:ilvl="7" w:tplc="EBAA674E" w:tentative="1">
      <w:start w:val="1"/>
      <w:numFmt w:val="bullet"/>
      <w:lvlText w:val="o"/>
      <w:lvlJc w:val="left"/>
      <w:pPr>
        <w:ind w:left="5760" w:hanging="360"/>
      </w:pPr>
      <w:rPr>
        <w:rFonts w:ascii="Courier New" w:hAnsi="Courier New" w:cs="Courier New" w:hint="default"/>
      </w:rPr>
    </w:lvl>
    <w:lvl w:ilvl="8" w:tplc="AB766194"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B583FC6"/>
    <w:multiLevelType w:val="hybridMultilevel"/>
    <w:tmpl w:val="93E41A72"/>
    <w:lvl w:ilvl="0" w:tplc="66924F0C">
      <w:numFmt w:val="bullet"/>
      <w:lvlText w:val=""/>
      <w:lvlJc w:val="left"/>
      <w:pPr>
        <w:ind w:left="1080" w:hanging="360"/>
      </w:pPr>
      <w:rPr>
        <w:rFonts w:ascii="Symbol" w:eastAsia="Calibri" w:hAnsi="Symbol" w:cs="Arial" w:hint="default"/>
      </w:rPr>
    </w:lvl>
    <w:lvl w:ilvl="1" w:tplc="002E4664">
      <w:start w:val="1"/>
      <w:numFmt w:val="bullet"/>
      <w:lvlText w:val="o"/>
      <w:lvlJc w:val="left"/>
      <w:pPr>
        <w:ind w:left="1800" w:hanging="360"/>
      </w:pPr>
      <w:rPr>
        <w:rFonts w:ascii="Courier New" w:hAnsi="Courier New" w:cs="Courier New" w:hint="default"/>
      </w:rPr>
    </w:lvl>
    <w:lvl w:ilvl="2" w:tplc="FD80C3EA" w:tentative="1">
      <w:start w:val="1"/>
      <w:numFmt w:val="bullet"/>
      <w:lvlText w:val=""/>
      <w:lvlJc w:val="left"/>
      <w:pPr>
        <w:ind w:left="2520" w:hanging="360"/>
      </w:pPr>
      <w:rPr>
        <w:rFonts w:ascii="Wingdings" w:hAnsi="Wingdings" w:hint="default"/>
      </w:rPr>
    </w:lvl>
    <w:lvl w:ilvl="3" w:tplc="68B44AE8" w:tentative="1">
      <w:start w:val="1"/>
      <w:numFmt w:val="bullet"/>
      <w:lvlText w:val=""/>
      <w:lvlJc w:val="left"/>
      <w:pPr>
        <w:ind w:left="3240" w:hanging="360"/>
      </w:pPr>
      <w:rPr>
        <w:rFonts w:ascii="Symbol" w:hAnsi="Symbol" w:hint="default"/>
      </w:rPr>
    </w:lvl>
    <w:lvl w:ilvl="4" w:tplc="FD9AA912" w:tentative="1">
      <w:start w:val="1"/>
      <w:numFmt w:val="bullet"/>
      <w:lvlText w:val="o"/>
      <w:lvlJc w:val="left"/>
      <w:pPr>
        <w:ind w:left="3960" w:hanging="360"/>
      </w:pPr>
      <w:rPr>
        <w:rFonts w:ascii="Courier New" w:hAnsi="Courier New" w:cs="Courier New" w:hint="default"/>
      </w:rPr>
    </w:lvl>
    <w:lvl w:ilvl="5" w:tplc="AF80781C" w:tentative="1">
      <w:start w:val="1"/>
      <w:numFmt w:val="bullet"/>
      <w:lvlText w:val=""/>
      <w:lvlJc w:val="left"/>
      <w:pPr>
        <w:ind w:left="4680" w:hanging="360"/>
      </w:pPr>
      <w:rPr>
        <w:rFonts w:ascii="Wingdings" w:hAnsi="Wingdings" w:hint="default"/>
      </w:rPr>
    </w:lvl>
    <w:lvl w:ilvl="6" w:tplc="45AC4966" w:tentative="1">
      <w:start w:val="1"/>
      <w:numFmt w:val="bullet"/>
      <w:lvlText w:val=""/>
      <w:lvlJc w:val="left"/>
      <w:pPr>
        <w:ind w:left="5400" w:hanging="360"/>
      </w:pPr>
      <w:rPr>
        <w:rFonts w:ascii="Symbol" w:hAnsi="Symbol" w:hint="default"/>
      </w:rPr>
    </w:lvl>
    <w:lvl w:ilvl="7" w:tplc="50F08D1A" w:tentative="1">
      <w:start w:val="1"/>
      <w:numFmt w:val="bullet"/>
      <w:lvlText w:val="o"/>
      <w:lvlJc w:val="left"/>
      <w:pPr>
        <w:ind w:left="6120" w:hanging="360"/>
      </w:pPr>
      <w:rPr>
        <w:rFonts w:ascii="Courier New" w:hAnsi="Courier New" w:cs="Courier New" w:hint="default"/>
      </w:rPr>
    </w:lvl>
    <w:lvl w:ilvl="8" w:tplc="B352C726" w:tentative="1">
      <w:start w:val="1"/>
      <w:numFmt w:val="bullet"/>
      <w:lvlText w:val=""/>
      <w:lvlJc w:val="left"/>
      <w:pPr>
        <w:ind w:left="6840" w:hanging="360"/>
      </w:pPr>
      <w:rPr>
        <w:rFonts w:ascii="Wingdings" w:hAnsi="Wingdings" w:hint="default"/>
      </w:rPr>
    </w:lvl>
  </w:abstractNum>
  <w:abstractNum w:abstractNumId="3" w15:restartNumberingAfterBreak="0">
    <w:nsid w:val="25F85EE8"/>
    <w:multiLevelType w:val="hybridMultilevel"/>
    <w:tmpl w:val="8010736E"/>
    <w:lvl w:ilvl="0" w:tplc="45F88CBA">
      <w:numFmt w:val="bullet"/>
      <w:lvlText w:val=""/>
      <w:lvlJc w:val="left"/>
      <w:pPr>
        <w:ind w:left="720" w:hanging="360"/>
      </w:pPr>
      <w:rPr>
        <w:rFonts w:ascii="Symbol" w:eastAsia="Calibri" w:hAnsi="Symbol" w:cs="Arial" w:hint="default"/>
      </w:rPr>
    </w:lvl>
    <w:lvl w:ilvl="1" w:tplc="34FE68F8">
      <w:start w:val="1"/>
      <w:numFmt w:val="bullet"/>
      <w:lvlText w:val="o"/>
      <w:lvlJc w:val="left"/>
      <w:pPr>
        <w:ind w:left="1440" w:hanging="360"/>
      </w:pPr>
      <w:rPr>
        <w:rFonts w:ascii="Courier New" w:hAnsi="Courier New" w:cs="Courier New" w:hint="default"/>
      </w:rPr>
    </w:lvl>
    <w:lvl w:ilvl="2" w:tplc="52A03C1E" w:tentative="1">
      <w:start w:val="1"/>
      <w:numFmt w:val="bullet"/>
      <w:lvlText w:val=""/>
      <w:lvlJc w:val="left"/>
      <w:pPr>
        <w:ind w:left="2160" w:hanging="360"/>
      </w:pPr>
      <w:rPr>
        <w:rFonts w:ascii="Wingdings" w:hAnsi="Wingdings" w:hint="default"/>
      </w:rPr>
    </w:lvl>
    <w:lvl w:ilvl="3" w:tplc="942E1942" w:tentative="1">
      <w:start w:val="1"/>
      <w:numFmt w:val="bullet"/>
      <w:lvlText w:val=""/>
      <w:lvlJc w:val="left"/>
      <w:pPr>
        <w:ind w:left="2880" w:hanging="360"/>
      </w:pPr>
      <w:rPr>
        <w:rFonts w:ascii="Symbol" w:hAnsi="Symbol" w:hint="default"/>
      </w:rPr>
    </w:lvl>
    <w:lvl w:ilvl="4" w:tplc="670C9840" w:tentative="1">
      <w:start w:val="1"/>
      <w:numFmt w:val="bullet"/>
      <w:lvlText w:val="o"/>
      <w:lvlJc w:val="left"/>
      <w:pPr>
        <w:ind w:left="3600" w:hanging="360"/>
      </w:pPr>
      <w:rPr>
        <w:rFonts w:ascii="Courier New" w:hAnsi="Courier New" w:cs="Courier New" w:hint="default"/>
      </w:rPr>
    </w:lvl>
    <w:lvl w:ilvl="5" w:tplc="5B4251A8" w:tentative="1">
      <w:start w:val="1"/>
      <w:numFmt w:val="bullet"/>
      <w:lvlText w:val=""/>
      <w:lvlJc w:val="left"/>
      <w:pPr>
        <w:ind w:left="4320" w:hanging="360"/>
      </w:pPr>
      <w:rPr>
        <w:rFonts w:ascii="Wingdings" w:hAnsi="Wingdings" w:hint="default"/>
      </w:rPr>
    </w:lvl>
    <w:lvl w:ilvl="6" w:tplc="159AF320" w:tentative="1">
      <w:start w:val="1"/>
      <w:numFmt w:val="bullet"/>
      <w:lvlText w:val=""/>
      <w:lvlJc w:val="left"/>
      <w:pPr>
        <w:ind w:left="5040" w:hanging="360"/>
      </w:pPr>
      <w:rPr>
        <w:rFonts w:ascii="Symbol" w:hAnsi="Symbol" w:hint="default"/>
      </w:rPr>
    </w:lvl>
    <w:lvl w:ilvl="7" w:tplc="D9006FD6" w:tentative="1">
      <w:start w:val="1"/>
      <w:numFmt w:val="bullet"/>
      <w:lvlText w:val="o"/>
      <w:lvlJc w:val="left"/>
      <w:pPr>
        <w:ind w:left="5760" w:hanging="360"/>
      </w:pPr>
      <w:rPr>
        <w:rFonts w:ascii="Courier New" w:hAnsi="Courier New" w:cs="Courier New" w:hint="default"/>
      </w:rPr>
    </w:lvl>
    <w:lvl w:ilvl="8" w:tplc="F2684862"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9EBAB6D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DF0AC5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70F05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1227C9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95881A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2924D5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1E4901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1F6621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9A0B0D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A9E7595"/>
    <w:multiLevelType w:val="hybridMultilevel"/>
    <w:tmpl w:val="3EBC0CF2"/>
    <w:lvl w:ilvl="0" w:tplc="49A6BB5E">
      <w:start w:val="1"/>
      <w:numFmt w:val="bullet"/>
      <w:lvlText w:val=""/>
      <w:lvlJc w:val="left"/>
      <w:pPr>
        <w:ind w:left="720" w:hanging="360"/>
      </w:pPr>
      <w:rPr>
        <w:rFonts w:ascii="Wingdings" w:hAnsi="Wingdings" w:hint="default"/>
      </w:rPr>
    </w:lvl>
    <w:lvl w:ilvl="1" w:tplc="88B2BEB4" w:tentative="1">
      <w:start w:val="1"/>
      <w:numFmt w:val="bullet"/>
      <w:lvlText w:val="o"/>
      <w:lvlJc w:val="left"/>
      <w:pPr>
        <w:ind w:left="1440" w:hanging="360"/>
      </w:pPr>
      <w:rPr>
        <w:rFonts w:ascii="Courier New" w:hAnsi="Courier New" w:cs="Courier New" w:hint="default"/>
      </w:rPr>
    </w:lvl>
    <w:lvl w:ilvl="2" w:tplc="7102D338" w:tentative="1">
      <w:start w:val="1"/>
      <w:numFmt w:val="bullet"/>
      <w:lvlText w:val=""/>
      <w:lvlJc w:val="left"/>
      <w:pPr>
        <w:ind w:left="2160" w:hanging="360"/>
      </w:pPr>
      <w:rPr>
        <w:rFonts w:ascii="Wingdings" w:hAnsi="Wingdings" w:hint="default"/>
      </w:rPr>
    </w:lvl>
    <w:lvl w:ilvl="3" w:tplc="8B70AEB6" w:tentative="1">
      <w:start w:val="1"/>
      <w:numFmt w:val="bullet"/>
      <w:lvlText w:val=""/>
      <w:lvlJc w:val="left"/>
      <w:pPr>
        <w:ind w:left="2880" w:hanging="360"/>
      </w:pPr>
      <w:rPr>
        <w:rFonts w:ascii="Symbol" w:hAnsi="Symbol" w:hint="default"/>
      </w:rPr>
    </w:lvl>
    <w:lvl w:ilvl="4" w:tplc="F43C6386" w:tentative="1">
      <w:start w:val="1"/>
      <w:numFmt w:val="bullet"/>
      <w:lvlText w:val="o"/>
      <w:lvlJc w:val="left"/>
      <w:pPr>
        <w:ind w:left="3600" w:hanging="360"/>
      </w:pPr>
      <w:rPr>
        <w:rFonts w:ascii="Courier New" w:hAnsi="Courier New" w:cs="Courier New" w:hint="default"/>
      </w:rPr>
    </w:lvl>
    <w:lvl w:ilvl="5" w:tplc="80082A32" w:tentative="1">
      <w:start w:val="1"/>
      <w:numFmt w:val="bullet"/>
      <w:lvlText w:val=""/>
      <w:lvlJc w:val="left"/>
      <w:pPr>
        <w:ind w:left="4320" w:hanging="360"/>
      </w:pPr>
      <w:rPr>
        <w:rFonts w:ascii="Wingdings" w:hAnsi="Wingdings" w:hint="default"/>
      </w:rPr>
    </w:lvl>
    <w:lvl w:ilvl="6" w:tplc="3C84ECC6" w:tentative="1">
      <w:start w:val="1"/>
      <w:numFmt w:val="bullet"/>
      <w:lvlText w:val=""/>
      <w:lvlJc w:val="left"/>
      <w:pPr>
        <w:ind w:left="5040" w:hanging="360"/>
      </w:pPr>
      <w:rPr>
        <w:rFonts w:ascii="Symbol" w:hAnsi="Symbol" w:hint="default"/>
      </w:rPr>
    </w:lvl>
    <w:lvl w:ilvl="7" w:tplc="E584A676" w:tentative="1">
      <w:start w:val="1"/>
      <w:numFmt w:val="bullet"/>
      <w:lvlText w:val="o"/>
      <w:lvlJc w:val="left"/>
      <w:pPr>
        <w:ind w:left="5760" w:hanging="360"/>
      </w:pPr>
      <w:rPr>
        <w:rFonts w:ascii="Courier New" w:hAnsi="Courier New" w:cs="Courier New" w:hint="default"/>
      </w:rPr>
    </w:lvl>
    <w:lvl w:ilvl="8" w:tplc="850A5F4C" w:tentative="1">
      <w:start w:val="1"/>
      <w:numFmt w:val="bullet"/>
      <w:lvlText w:val=""/>
      <w:lvlJc w:val="left"/>
      <w:pPr>
        <w:ind w:left="6480" w:hanging="360"/>
      </w:pPr>
      <w:rPr>
        <w:rFonts w:ascii="Wingdings" w:hAnsi="Wingdings" w:hint="default"/>
      </w:rPr>
    </w:lvl>
  </w:abstractNum>
  <w:abstractNum w:abstractNumId="6" w15:restartNumberingAfterBreak="0">
    <w:nsid w:val="4629441E"/>
    <w:multiLevelType w:val="hybridMultilevel"/>
    <w:tmpl w:val="85DA98A8"/>
    <w:lvl w:ilvl="0" w:tplc="AAA06948">
      <w:numFmt w:val="bullet"/>
      <w:lvlText w:val=""/>
      <w:lvlJc w:val="left"/>
      <w:pPr>
        <w:ind w:left="720" w:hanging="360"/>
      </w:pPr>
      <w:rPr>
        <w:rFonts w:ascii="Symbol" w:eastAsia="Calibri" w:hAnsi="Symbol" w:cs="Arial" w:hint="default"/>
      </w:rPr>
    </w:lvl>
    <w:lvl w:ilvl="1" w:tplc="7214CADE">
      <w:start w:val="1"/>
      <w:numFmt w:val="bullet"/>
      <w:lvlText w:val="o"/>
      <w:lvlJc w:val="left"/>
      <w:pPr>
        <w:ind w:left="1440" w:hanging="360"/>
      </w:pPr>
      <w:rPr>
        <w:rFonts w:ascii="Courier New" w:hAnsi="Courier New" w:cs="Courier New" w:hint="default"/>
      </w:rPr>
    </w:lvl>
    <w:lvl w:ilvl="2" w:tplc="36AE3D74">
      <w:start w:val="1"/>
      <w:numFmt w:val="bullet"/>
      <w:lvlText w:val=""/>
      <w:lvlJc w:val="left"/>
      <w:pPr>
        <w:ind w:left="2160" w:hanging="360"/>
      </w:pPr>
      <w:rPr>
        <w:rFonts w:ascii="Wingdings" w:hAnsi="Wingdings" w:hint="default"/>
      </w:rPr>
    </w:lvl>
    <w:lvl w:ilvl="3" w:tplc="FA3C5CB0" w:tentative="1">
      <w:start w:val="1"/>
      <w:numFmt w:val="bullet"/>
      <w:lvlText w:val=""/>
      <w:lvlJc w:val="left"/>
      <w:pPr>
        <w:ind w:left="2880" w:hanging="360"/>
      </w:pPr>
      <w:rPr>
        <w:rFonts w:ascii="Symbol" w:hAnsi="Symbol" w:hint="default"/>
      </w:rPr>
    </w:lvl>
    <w:lvl w:ilvl="4" w:tplc="63D2DB90" w:tentative="1">
      <w:start w:val="1"/>
      <w:numFmt w:val="bullet"/>
      <w:lvlText w:val="o"/>
      <w:lvlJc w:val="left"/>
      <w:pPr>
        <w:ind w:left="3600" w:hanging="360"/>
      </w:pPr>
      <w:rPr>
        <w:rFonts w:ascii="Courier New" w:hAnsi="Courier New" w:cs="Courier New" w:hint="default"/>
      </w:rPr>
    </w:lvl>
    <w:lvl w:ilvl="5" w:tplc="BFF6E04A" w:tentative="1">
      <w:start w:val="1"/>
      <w:numFmt w:val="bullet"/>
      <w:lvlText w:val=""/>
      <w:lvlJc w:val="left"/>
      <w:pPr>
        <w:ind w:left="4320" w:hanging="360"/>
      </w:pPr>
      <w:rPr>
        <w:rFonts w:ascii="Wingdings" w:hAnsi="Wingdings" w:hint="default"/>
      </w:rPr>
    </w:lvl>
    <w:lvl w:ilvl="6" w:tplc="FEEA1FE2" w:tentative="1">
      <w:start w:val="1"/>
      <w:numFmt w:val="bullet"/>
      <w:lvlText w:val=""/>
      <w:lvlJc w:val="left"/>
      <w:pPr>
        <w:ind w:left="5040" w:hanging="360"/>
      </w:pPr>
      <w:rPr>
        <w:rFonts w:ascii="Symbol" w:hAnsi="Symbol" w:hint="default"/>
      </w:rPr>
    </w:lvl>
    <w:lvl w:ilvl="7" w:tplc="647E9550" w:tentative="1">
      <w:start w:val="1"/>
      <w:numFmt w:val="bullet"/>
      <w:lvlText w:val="o"/>
      <w:lvlJc w:val="left"/>
      <w:pPr>
        <w:ind w:left="5760" w:hanging="360"/>
      </w:pPr>
      <w:rPr>
        <w:rFonts w:ascii="Courier New" w:hAnsi="Courier New" w:cs="Courier New" w:hint="default"/>
      </w:rPr>
    </w:lvl>
    <w:lvl w:ilvl="8" w:tplc="8EAAA530" w:tentative="1">
      <w:start w:val="1"/>
      <w:numFmt w:val="bullet"/>
      <w:lvlText w:val=""/>
      <w:lvlJc w:val="left"/>
      <w:pPr>
        <w:ind w:left="648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7E2643A0"/>
    <w:multiLevelType w:val="hybridMultilevel"/>
    <w:tmpl w:val="42985132"/>
    <w:lvl w:ilvl="0" w:tplc="3AF88964">
      <w:start w:val="1"/>
      <w:numFmt w:val="bullet"/>
      <w:lvlText w:val="o"/>
      <w:lvlJc w:val="left"/>
      <w:pPr>
        <w:ind w:left="720" w:hanging="360"/>
      </w:pPr>
      <w:rPr>
        <w:rFonts w:ascii="Courier New" w:hAnsi="Courier New" w:cs="Courier New" w:hint="default"/>
      </w:rPr>
    </w:lvl>
    <w:lvl w:ilvl="1" w:tplc="2A1E1332" w:tentative="1">
      <w:start w:val="1"/>
      <w:numFmt w:val="bullet"/>
      <w:lvlText w:val="o"/>
      <w:lvlJc w:val="left"/>
      <w:pPr>
        <w:ind w:left="1440" w:hanging="360"/>
      </w:pPr>
      <w:rPr>
        <w:rFonts w:ascii="Courier New" w:hAnsi="Courier New" w:cs="Courier New" w:hint="default"/>
      </w:rPr>
    </w:lvl>
    <w:lvl w:ilvl="2" w:tplc="AC3628CE" w:tentative="1">
      <w:start w:val="1"/>
      <w:numFmt w:val="bullet"/>
      <w:lvlText w:val=""/>
      <w:lvlJc w:val="left"/>
      <w:pPr>
        <w:ind w:left="2160" w:hanging="360"/>
      </w:pPr>
      <w:rPr>
        <w:rFonts w:ascii="Wingdings" w:hAnsi="Wingdings" w:hint="default"/>
      </w:rPr>
    </w:lvl>
    <w:lvl w:ilvl="3" w:tplc="ECB6B34A" w:tentative="1">
      <w:start w:val="1"/>
      <w:numFmt w:val="bullet"/>
      <w:lvlText w:val=""/>
      <w:lvlJc w:val="left"/>
      <w:pPr>
        <w:ind w:left="2880" w:hanging="360"/>
      </w:pPr>
      <w:rPr>
        <w:rFonts w:ascii="Symbol" w:hAnsi="Symbol" w:hint="default"/>
      </w:rPr>
    </w:lvl>
    <w:lvl w:ilvl="4" w:tplc="8A267682" w:tentative="1">
      <w:start w:val="1"/>
      <w:numFmt w:val="bullet"/>
      <w:lvlText w:val="o"/>
      <w:lvlJc w:val="left"/>
      <w:pPr>
        <w:ind w:left="3600" w:hanging="360"/>
      </w:pPr>
      <w:rPr>
        <w:rFonts w:ascii="Courier New" w:hAnsi="Courier New" w:cs="Courier New" w:hint="default"/>
      </w:rPr>
    </w:lvl>
    <w:lvl w:ilvl="5" w:tplc="F67211A4" w:tentative="1">
      <w:start w:val="1"/>
      <w:numFmt w:val="bullet"/>
      <w:lvlText w:val=""/>
      <w:lvlJc w:val="left"/>
      <w:pPr>
        <w:ind w:left="4320" w:hanging="360"/>
      </w:pPr>
      <w:rPr>
        <w:rFonts w:ascii="Wingdings" w:hAnsi="Wingdings" w:hint="default"/>
      </w:rPr>
    </w:lvl>
    <w:lvl w:ilvl="6" w:tplc="FEFC9E6C" w:tentative="1">
      <w:start w:val="1"/>
      <w:numFmt w:val="bullet"/>
      <w:lvlText w:val=""/>
      <w:lvlJc w:val="left"/>
      <w:pPr>
        <w:ind w:left="5040" w:hanging="360"/>
      </w:pPr>
      <w:rPr>
        <w:rFonts w:ascii="Symbol" w:hAnsi="Symbol" w:hint="default"/>
      </w:rPr>
    </w:lvl>
    <w:lvl w:ilvl="7" w:tplc="04B4E86E" w:tentative="1">
      <w:start w:val="1"/>
      <w:numFmt w:val="bullet"/>
      <w:lvlText w:val="o"/>
      <w:lvlJc w:val="left"/>
      <w:pPr>
        <w:ind w:left="5760" w:hanging="360"/>
      </w:pPr>
      <w:rPr>
        <w:rFonts w:ascii="Courier New" w:hAnsi="Courier New" w:cs="Courier New" w:hint="default"/>
      </w:rPr>
    </w:lvl>
    <w:lvl w:ilvl="8" w:tplc="7326EEAC" w:tentative="1">
      <w:start w:val="1"/>
      <w:numFmt w:val="bullet"/>
      <w:lvlText w:val=""/>
      <w:lvlJc w:val="left"/>
      <w:pPr>
        <w:ind w:left="6480" w:hanging="360"/>
      </w:pPr>
      <w:rPr>
        <w:rFonts w:ascii="Wingdings" w:hAnsi="Wingdings" w:hint="default"/>
      </w:rPr>
    </w:lvl>
  </w:abstractNum>
  <w:num w:numId="1" w16cid:durableId="1423257174">
    <w:abstractNumId w:val="4"/>
  </w:num>
  <w:num w:numId="2" w16cid:durableId="1314530309">
    <w:abstractNumId w:val="1"/>
  </w:num>
  <w:num w:numId="3" w16cid:durableId="1507942529">
    <w:abstractNumId w:val="7"/>
  </w:num>
  <w:num w:numId="4" w16cid:durableId="2057656157">
    <w:abstractNumId w:val="0"/>
  </w:num>
  <w:num w:numId="5" w16cid:durableId="1501893226">
    <w:abstractNumId w:val="3"/>
  </w:num>
  <w:num w:numId="6" w16cid:durableId="635334375">
    <w:abstractNumId w:val="2"/>
  </w:num>
  <w:num w:numId="7" w16cid:durableId="1440950617">
    <w:abstractNumId w:val="8"/>
  </w:num>
  <w:num w:numId="8" w16cid:durableId="855387038">
    <w:abstractNumId w:val="6"/>
  </w:num>
  <w:num w:numId="9" w16cid:durableId="1887642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82034"/>
    <w:rsid w:val="00094697"/>
    <w:rsid w:val="000D2752"/>
    <w:rsid w:val="001025C8"/>
    <w:rsid w:val="00113335"/>
    <w:rsid w:val="00145322"/>
    <w:rsid w:val="001C7F4B"/>
    <w:rsid w:val="001F5AEF"/>
    <w:rsid w:val="00227DF5"/>
    <w:rsid w:val="00284E9F"/>
    <w:rsid w:val="002B49F2"/>
    <w:rsid w:val="002E69BD"/>
    <w:rsid w:val="00335F8E"/>
    <w:rsid w:val="0035233C"/>
    <w:rsid w:val="00377E76"/>
    <w:rsid w:val="00386D34"/>
    <w:rsid w:val="003B18C2"/>
    <w:rsid w:val="004176B4"/>
    <w:rsid w:val="00434CCE"/>
    <w:rsid w:val="005206EF"/>
    <w:rsid w:val="0052307D"/>
    <w:rsid w:val="005D0C06"/>
    <w:rsid w:val="005D7059"/>
    <w:rsid w:val="006901F0"/>
    <w:rsid w:val="006A5EF4"/>
    <w:rsid w:val="006C0636"/>
    <w:rsid w:val="006D629C"/>
    <w:rsid w:val="00727978"/>
    <w:rsid w:val="007A7CEE"/>
    <w:rsid w:val="007D5F5A"/>
    <w:rsid w:val="007F0832"/>
    <w:rsid w:val="008270E4"/>
    <w:rsid w:val="00841251"/>
    <w:rsid w:val="00870C84"/>
    <w:rsid w:val="008A7798"/>
    <w:rsid w:val="008B060D"/>
    <w:rsid w:val="008D7B94"/>
    <w:rsid w:val="00930D55"/>
    <w:rsid w:val="0096218F"/>
    <w:rsid w:val="009D644C"/>
    <w:rsid w:val="00A3358A"/>
    <w:rsid w:val="00AB6785"/>
    <w:rsid w:val="00B13ACE"/>
    <w:rsid w:val="00B25A7B"/>
    <w:rsid w:val="00B439EA"/>
    <w:rsid w:val="00BC4466"/>
    <w:rsid w:val="00BC6FDD"/>
    <w:rsid w:val="00C44785"/>
    <w:rsid w:val="00C47111"/>
    <w:rsid w:val="00C52160"/>
    <w:rsid w:val="00CD3B45"/>
    <w:rsid w:val="00CF1133"/>
    <w:rsid w:val="00D45EFD"/>
    <w:rsid w:val="00D7480F"/>
    <w:rsid w:val="00DC5FD2"/>
    <w:rsid w:val="00DE5A78"/>
    <w:rsid w:val="00E60319"/>
    <w:rsid w:val="00F01FE2"/>
    <w:rsid w:val="00F41096"/>
    <w:rsid w:val="00F95C8B"/>
    <w:rsid w:val="00FB7D6F"/>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D745"/>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FB7D6F"/>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1C7F4B"/>
    <w:rPr>
      <w:sz w:val="16"/>
      <w:szCs w:val="16"/>
    </w:rPr>
  </w:style>
  <w:style w:type="paragraph" w:styleId="CommentText">
    <w:name w:val="annotation text"/>
    <w:basedOn w:val="Normal"/>
    <w:link w:val="CommentTextChar"/>
    <w:uiPriority w:val="99"/>
    <w:semiHidden/>
    <w:unhideWhenUsed/>
    <w:rsid w:val="001C7F4B"/>
    <w:pPr>
      <w:spacing w:line="240" w:lineRule="auto"/>
    </w:pPr>
    <w:rPr>
      <w:sz w:val="20"/>
      <w:szCs w:val="20"/>
    </w:rPr>
  </w:style>
  <w:style w:type="character" w:customStyle="1" w:styleId="CommentTextChar">
    <w:name w:val="Comment Text Char"/>
    <w:basedOn w:val="DefaultParagraphFont"/>
    <w:link w:val="CommentText"/>
    <w:uiPriority w:val="99"/>
    <w:semiHidden/>
    <w:rsid w:val="001C7F4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7F4B"/>
    <w:rPr>
      <w:b/>
      <w:bCs/>
    </w:rPr>
  </w:style>
  <w:style w:type="character" w:customStyle="1" w:styleId="CommentSubjectChar">
    <w:name w:val="Comment Subject Char"/>
    <w:basedOn w:val="CommentTextChar"/>
    <w:link w:val="CommentSubject"/>
    <w:uiPriority w:val="99"/>
    <w:semiHidden/>
    <w:rsid w:val="001C7F4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2014-12-03T08:17:00Z</dcterms:created>
  <dcterms:modified xsi:type="dcterms:W3CDTF">2023-06-15T08:38:00Z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Shaping a Lancashire Business Board</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21 June 2023</vt:lpwstr>
  </property>
</Properties>
</file>